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F6F" w:rsidRDefault="00494F6F" w:rsidP="00D77E2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>
            <wp:extent cx="6657975" cy="91535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F6F" w:rsidRDefault="00494F6F" w:rsidP="00D77E2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4F6F" w:rsidRDefault="00494F6F" w:rsidP="00D77E2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4F6F" w:rsidRDefault="00494F6F" w:rsidP="00D77E2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4F6F" w:rsidRDefault="00494F6F" w:rsidP="00D77E2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77E26" w:rsidRPr="00C57599" w:rsidRDefault="00D77E26" w:rsidP="00D77E2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599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7B2022" w:rsidRPr="00A670B8" w:rsidRDefault="007B2022" w:rsidP="00D77E26">
      <w:pPr>
        <w:widowControl w:val="0"/>
        <w:tabs>
          <w:tab w:val="left" w:pos="-1134"/>
        </w:tabs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7B2022" w:rsidRPr="00A670B8" w:rsidRDefault="007B2022" w:rsidP="00A670B8">
      <w:pPr>
        <w:widowControl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A670B8">
        <w:rPr>
          <w:rFonts w:ascii="Times New Roman" w:hAnsi="Times New Roman"/>
          <w:sz w:val="24"/>
          <w:szCs w:val="24"/>
        </w:rPr>
        <w:t>Рабочая программа по предмету</w:t>
      </w:r>
      <w:r w:rsidR="00AD19BB" w:rsidRPr="00A670B8">
        <w:rPr>
          <w:rFonts w:ascii="Times New Roman" w:hAnsi="Times New Roman"/>
          <w:sz w:val="24"/>
          <w:szCs w:val="24"/>
        </w:rPr>
        <w:t xml:space="preserve"> </w:t>
      </w:r>
      <w:r w:rsidR="00BD72A8" w:rsidRPr="00A670B8">
        <w:rPr>
          <w:rFonts w:ascii="Times New Roman" w:hAnsi="Times New Roman"/>
          <w:sz w:val="24"/>
          <w:szCs w:val="24"/>
        </w:rPr>
        <w:t xml:space="preserve">«Родной </w:t>
      </w:r>
      <w:r w:rsidR="00545347" w:rsidRPr="00545347">
        <w:rPr>
          <w:rFonts w:ascii="Times New Roman" w:hAnsi="Times New Roman"/>
          <w:sz w:val="24"/>
          <w:szCs w:val="24"/>
        </w:rPr>
        <w:t>(</w:t>
      </w:r>
      <w:r w:rsidR="00545347">
        <w:rPr>
          <w:rFonts w:ascii="Times New Roman" w:hAnsi="Times New Roman"/>
          <w:sz w:val="24"/>
          <w:szCs w:val="24"/>
        </w:rPr>
        <w:t>русский</w:t>
      </w:r>
      <w:r w:rsidR="00545347" w:rsidRPr="00545347">
        <w:rPr>
          <w:rFonts w:ascii="Times New Roman" w:hAnsi="Times New Roman"/>
          <w:sz w:val="24"/>
          <w:szCs w:val="24"/>
        </w:rPr>
        <w:t xml:space="preserve">) </w:t>
      </w:r>
      <w:r w:rsidR="00BD72A8" w:rsidRPr="00A670B8">
        <w:rPr>
          <w:rFonts w:ascii="Times New Roman" w:hAnsi="Times New Roman"/>
          <w:sz w:val="24"/>
          <w:szCs w:val="24"/>
        </w:rPr>
        <w:t>язык</w:t>
      </w:r>
      <w:r w:rsidRPr="00A670B8">
        <w:rPr>
          <w:rFonts w:ascii="Times New Roman" w:hAnsi="Times New Roman"/>
          <w:bCs/>
          <w:sz w:val="24"/>
          <w:szCs w:val="24"/>
        </w:rPr>
        <w:t>»</w:t>
      </w:r>
      <w:r w:rsidR="00AD19BB" w:rsidRPr="00A670B8">
        <w:rPr>
          <w:rFonts w:ascii="Times New Roman" w:hAnsi="Times New Roman"/>
          <w:bCs/>
          <w:sz w:val="24"/>
          <w:szCs w:val="24"/>
        </w:rPr>
        <w:t xml:space="preserve"> </w:t>
      </w:r>
      <w:r w:rsidRPr="00A670B8">
        <w:rPr>
          <w:rFonts w:ascii="Times New Roman" w:hAnsi="Times New Roman"/>
          <w:sz w:val="24"/>
          <w:szCs w:val="24"/>
        </w:rPr>
        <w:t>для 1-4 классов разработана на основе</w:t>
      </w:r>
      <w:r w:rsidR="00DB1D27">
        <w:rPr>
          <w:rFonts w:ascii="Times New Roman" w:hAnsi="Times New Roman"/>
          <w:sz w:val="24"/>
          <w:szCs w:val="24"/>
        </w:rPr>
        <w:t>:</w:t>
      </w:r>
    </w:p>
    <w:p w:rsidR="00AD19BB" w:rsidRPr="00A670B8" w:rsidRDefault="00AD19BB" w:rsidP="00A670B8">
      <w:pPr>
        <w:pStyle w:val="a8"/>
        <w:ind w:left="709"/>
        <w:rPr>
          <w:rFonts w:ascii="Times New Roman" w:hAnsi="Times New Roman"/>
          <w:sz w:val="24"/>
          <w:szCs w:val="24"/>
        </w:rPr>
      </w:pPr>
      <w:r w:rsidRPr="00A670B8">
        <w:rPr>
          <w:rFonts w:ascii="Times New Roman" w:hAnsi="Times New Roman"/>
          <w:color w:val="000000"/>
          <w:sz w:val="24"/>
          <w:szCs w:val="24"/>
        </w:rPr>
        <w:t>- Закон</w:t>
      </w:r>
      <w:r w:rsidR="00DB1D27">
        <w:rPr>
          <w:rFonts w:ascii="Times New Roman" w:hAnsi="Times New Roman"/>
          <w:color w:val="000000"/>
          <w:sz w:val="24"/>
          <w:szCs w:val="24"/>
        </w:rPr>
        <w:t>а</w:t>
      </w:r>
      <w:r w:rsidRPr="00A670B8">
        <w:rPr>
          <w:rFonts w:ascii="Times New Roman" w:hAnsi="Times New Roman"/>
          <w:color w:val="000000"/>
          <w:sz w:val="24"/>
          <w:szCs w:val="24"/>
        </w:rPr>
        <w:t xml:space="preserve"> Российской Федерации от 29.12.2012 №273-ФЗ «Об образовании в Росси</w:t>
      </w:r>
      <w:r w:rsidR="00DB1D27">
        <w:rPr>
          <w:rFonts w:ascii="Times New Roman" w:hAnsi="Times New Roman"/>
          <w:color w:val="000000"/>
          <w:sz w:val="24"/>
          <w:szCs w:val="24"/>
        </w:rPr>
        <w:t>йской Федерации»;</w:t>
      </w:r>
      <w:r w:rsidR="00DB1D27">
        <w:rPr>
          <w:rFonts w:ascii="Times New Roman" w:hAnsi="Times New Roman"/>
          <w:color w:val="000000"/>
          <w:sz w:val="24"/>
          <w:szCs w:val="24"/>
        </w:rPr>
        <w:br/>
        <w:t>-  Федерального государственного образовательного</w:t>
      </w:r>
      <w:r w:rsidRPr="00A670B8">
        <w:rPr>
          <w:rFonts w:ascii="Times New Roman" w:hAnsi="Times New Roman"/>
          <w:color w:val="000000"/>
          <w:sz w:val="24"/>
          <w:szCs w:val="24"/>
        </w:rPr>
        <w:t xml:space="preserve"> стандарт</w:t>
      </w:r>
      <w:r w:rsidR="00DB1D27">
        <w:rPr>
          <w:rFonts w:ascii="Times New Roman" w:hAnsi="Times New Roman"/>
          <w:color w:val="000000"/>
          <w:sz w:val="24"/>
          <w:szCs w:val="24"/>
        </w:rPr>
        <w:t>а</w:t>
      </w:r>
      <w:r w:rsidRPr="00A670B8">
        <w:rPr>
          <w:rFonts w:ascii="Times New Roman" w:hAnsi="Times New Roman"/>
          <w:color w:val="000000"/>
          <w:sz w:val="24"/>
          <w:szCs w:val="24"/>
        </w:rPr>
        <w:t xml:space="preserve"> начального общего образования     (утв. приказом Министерства образования и науки РФ от 6 октября 2009 г. N 373) (с изменениями и дополнениями)</w:t>
      </w:r>
      <w:r w:rsidRPr="00A670B8">
        <w:rPr>
          <w:rFonts w:ascii="Times New Roman" w:hAnsi="Times New Roman"/>
          <w:color w:val="000000"/>
          <w:sz w:val="24"/>
          <w:szCs w:val="24"/>
        </w:rPr>
        <w:br/>
        <w:t>- ООП НО</w:t>
      </w:r>
      <w:r w:rsidR="00DB1D27">
        <w:rPr>
          <w:rFonts w:ascii="Times New Roman" w:hAnsi="Times New Roman"/>
          <w:color w:val="000000"/>
          <w:sz w:val="24"/>
          <w:szCs w:val="24"/>
        </w:rPr>
        <w:t>О МБОУ «Школа №127»;</w:t>
      </w:r>
      <w:r w:rsidR="00DB1D27">
        <w:rPr>
          <w:rFonts w:ascii="Times New Roman" w:hAnsi="Times New Roman"/>
          <w:color w:val="000000"/>
          <w:sz w:val="24"/>
          <w:szCs w:val="24"/>
        </w:rPr>
        <w:br/>
        <w:t>- Положения о рабочей программе;</w:t>
      </w:r>
      <w:r w:rsidR="00DB1D27">
        <w:rPr>
          <w:rFonts w:ascii="Times New Roman" w:hAnsi="Times New Roman"/>
          <w:color w:val="000000"/>
          <w:sz w:val="24"/>
          <w:szCs w:val="24"/>
        </w:rPr>
        <w:br/>
        <w:t>- Учебного</w:t>
      </w:r>
      <w:r w:rsidRPr="00A670B8">
        <w:rPr>
          <w:rFonts w:ascii="Times New Roman" w:hAnsi="Times New Roman"/>
          <w:color w:val="000000"/>
          <w:sz w:val="24"/>
          <w:szCs w:val="24"/>
        </w:rPr>
        <w:t xml:space="preserve"> план</w:t>
      </w:r>
      <w:r w:rsidR="00DB1D27">
        <w:rPr>
          <w:rFonts w:ascii="Times New Roman" w:hAnsi="Times New Roman"/>
          <w:color w:val="000000"/>
          <w:sz w:val="24"/>
          <w:szCs w:val="24"/>
        </w:rPr>
        <w:t>а</w:t>
      </w:r>
      <w:r w:rsidRPr="00A670B8">
        <w:rPr>
          <w:rFonts w:ascii="Times New Roman" w:hAnsi="Times New Roman"/>
          <w:color w:val="000000"/>
          <w:sz w:val="24"/>
          <w:szCs w:val="24"/>
        </w:rPr>
        <w:t xml:space="preserve"> МБОУ «Школа №127».</w:t>
      </w:r>
    </w:p>
    <w:p w:rsidR="00343485" w:rsidRPr="00A670B8" w:rsidRDefault="00343485" w:rsidP="00A670B8">
      <w:pPr>
        <w:spacing w:after="15" w:line="267" w:lineRule="auto"/>
        <w:ind w:left="329" w:right="51"/>
        <w:rPr>
          <w:rFonts w:ascii="Times New Roman" w:hAnsi="Times New Roman"/>
          <w:sz w:val="24"/>
          <w:szCs w:val="24"/>
        </w:rPr>
      </w:pPr>
      <w:r w:rsidRPr="00A670B8">
        <w:rPr>
          <w:rFonts w:ascii="Times New Roman" w:hAnsi="Times New Roman"/>
          <w:sz w:val="24"/>
          <w:szCs w:val="24"/>
        </w:rPr>
        <w:t xml:space="preserve">Целью </w:t>
      </w:r>
      <w:r w:rsidRPr="00A670B8">
        <w:rPr>
          <w:rFonts w:ascii="Times New Roman" w:hAnsi="Times New Roman"/>
          <w:sz w:val="24"/>
          <w:szCs w:val="24"/>
        </w:rPr>
        <w:tab/>
        <w:t xml:space="preserve">программы </w:t>
      </w:r>
      <w:r w:rsidRPr="00A670B8">
        <w:rPr>
          <w:rFonts w:ascii="Times New Roman" w:hAnsi="Times New Roman"/>
          <w:sz w:val="24"/>
          <w:szCs w:val="24"/>
        </w:rPr>
        <w:tab/>
        <w:t xml:space="preserve">является </w:t>
      </w:r>
      <w:r w:rsidRPr="00A670B8">
        <w:rPr>
          <w:rFonts w:ascii="Times New Roman" w:hAnsi="Times New Roman"/>
          <w:sz w:val="24"/>
          <w:szCs w:val="24"/>
        </w:rPr>
        <w:tab/>
        <w:t xml:space="preserve">развитие </w:t>
      </w:r>
      <w:r w:rsidRPr="00A670B8">
        <w:rPr>
          <w:rFonts w:ascii="Times New Roman" w:hAnsi="Times New Roman"/>
          <w:sz w:val="24"/>
          <w:szCs w:val="24"/>
        </w:rPr>
        <w:tab/>
        <w:t xml:space="preserve">устной </w:t>
      </w:r>
      <w:r w:rsidRPr="00A670B8">
        <w:rPr>
          <w:rFonts w:ascii="Times New Roman" w:hAnsi="Times New Roman"/>
          <w:sz w:val="24"/>
          <w:szCs w:val="24"/>
        </w:rPr>
        <w:tab/>
        <w:t xml:space="preserve">и </w:t>
      </w:r>
      <w:r w:rsidRPr="00A670B8">
        <w:rPr>
          <w:rFonts w:ascii="Times New Roman" w:hAnsi="Times New Roman"/>
          <w:sz w:val="24"/>
          <w:szCs w:val="24"/>
        </w:rPr>
        <w:tab/>
        <w:t xml:space="preserve">письменной </w:t>
      </w:r>
      <w:r w:rsidRPr="00A670B8">
        <w:rPr>
          <w:rFonts w:ascii="Times New Roman" w:hAnsi="Times New Roman"/>
          <w:sz w:val="24"/>
          <w:szCs w:val="24"/>
        </w:rPr>
        <w:tab/>
        <w:t xml:space="preserve">речи </w:t>
      </w:r>
      <w:r w:rsidRPr="00A670B8">
        <w:rPr>
          <w:rFonts w:ascii="Times New Roman" w:hAnsi="Times New Roman"/>
          <w:sz w:val="24"/>
          <w:szCs w:val="24"/>
        </w:rPr>
        <w:tab/>
        <w:t xml:space="preserve">учащихся, совершенствование речевой деятельности по всем ее видам, формирование и развитие лингвистической компетенции.  </w:t>
      </w:r>
    </w:p>
    <w:p w:rsidR="00343485" w:rsidRPr="00A670B8" w:rsidRDefault="00343485" w:rsidP="00A670B8">
      <w:pPr>
        <w:spacing w:after="36"/>
        <w:ind w:left="329" w:right="56"/>
        <w:rPr>
          <w:rFonts w:ascii="Times New Roman" w:hAnsi="Times New Roman"/>
          <w:sz w:val="24"/>
          <w:szCs w:val="24"/>
        </w:rPr>
      </w:pPr>
      <w:r w:rsidRPr="00A670B8">
        <w:rPr>
          <w:rFonts w:ascii="Times New Roman" w:hAnsi="Times New Roman"/>
          <w:sz w:val="24"/>
          <w:szCs w:val="24"/>
        </w:rPr>
        <w:t xml:space="preserve">Задачи изучения учебного предмета следующие: </w:t>
      </w:r>
    </w:p>
    <w:p w:rsidR="00343485" w:rsidRPr="00A670B8" w:rsidRDefault="00343485" w:rsidP="00A670B8">
      <w:pPr>
        <w:numPr>
          <w:ilvl w:val="0"/>
          <w:numId w:val="11"/>
        </w:numPr>
        <w:spacing w:after="14" w:line="268" w:lineRule="auto"/>
        <w:ind w:right="56" w:hanging="360"/>
        <w:rPr>
          <w:rFonts w:ascii="Times New Roman" w:hAnsi="Times New Roman"/>
          <w:sz w:val="24"/>
          <w:szCs w:val="24"/>
        </w:rPr>
      </w:pPr>
      <w:r w:rsidRPr="00A670B8">
        <w:rPr>
          <w:rFonts w:ascii="Times New Roman" w:hAnsi="Times New Roman"/>
          <w:sz w:val="24"/>
          <w:szCs w:val="24"/>
        </w:rPr>
        <w:t xml:space="preserve">обеспечение мотивации обучения родному языку; </w:t>
      </w:r>
    </w:p>
    <w:p w:rsidR="00343485" w:rsidRPr="00A670B8" w:rsidRDefault="00343485" w:rsidP="00A670B8">
      <w:pPr>
        <w:numPr>
          <w:ilvl w:val="0"/>
          <w:numId w:val="11"/>
        </w:numPr>
        <w:spacing w:after="14" w:line="268" w:lineRule="auto"/>
        <w:ind w:right="56" w:hanging="360"/>
        <w:rPr>
          <w:rFonts w:ascii="Times New Roman" w:hAnsi="Times New Roman"/>
          <w:sz w:val="24"/>
          <w:szCs w:val="24"/>
        </w:rPr>
      </w:pPr>
      <w:r w:rsidRPr="00A670B8">
        <w:rPr>
          <w:rFonts w:ascii="Times New Roman" w:hAnsi="Times New Roman"/>
          <w:sz w:val="24"/>
          <w:szCs w:val="24"/>
        </w:rPr>
        <w:t xml:space="preserve">формирование первоначальной лингвистической компетенции по всем уровням татарского языка;  </w:t>
      </w:r>
    </w:p>
    <w:p w:rsidR="00343485" w:rsidRPr="00A670B8" w:rsidRDefault="00343485" w:rsidP="00A670B8">
      <w:pPr>
        <w:numPr>
          <w:ilvl w:val="0"/>
          <w:numId w:val="11"/>
        </w:numPr>
        <w:spacing w:after="14" w:line="268" w:lineRule="auto"/>
        <w:ind w:right="56" w:hanging="360"/>
        <w:rPr>
          <w:rFonts w:ascii="Times New Roman" w:hAnsi="Times New Roman"/>
          <w:sz w:val="24"/>
          <w:szCs w:val="24"/>
        </w:rPr>
      </w:pPr>
      <w:r w:rsidRPr="00A670B8">
        <w:rPr>
          <w:rFonts w:ascii="Times New Roman" w:hAnsi="Times New Roman"/>
          <w:sz w:val="24"/>
          <w:szCs w:val="24"/>
        </w:rPr>
        <w:t xml:space="preserve">воспитание положительного ценностного отношения и уважения к родному языку;  </w:t>
      </w:r>
    </w:p>
    <w:p w:rsidR="00343485" w:rsidRPr="00A670B8" w:rsidRDefault="00343485" w:rsidP="00A670B8">
      <w:pPr>
        <w:numPr>
          <w:ilvl w:val="0"/>
          <w:numId w:val="11"/>
        </w:numPr>
        <w:spacing w:after="14" w:line="268" w:lineRule="auto"/>
        <w:ind w:right="56" w:hanging="360"/>
        <w:rPr>
          <w:rFonts w:ascii="Times New Roman" w:hAnsi="Times New Roman"/>
          <w:sz w:val="24"/>
          <w:szCs w:val="24"/>
        </w:rPr>
      </w:pPr>
      <w:r w:rsidRPr="00A670B8">
        <w:rPr>
          <w:rFonts w:ascii="Times New Roman" w:hAnsi="Times New Roman"/>
          <w:sz w:val="24"/>
          <w:szCs w:val="24"/>
        </w:rPr>
        <w:t xml:space="preserve">формирование гражданских и патриотических чувств;  </w:t>
      </w:r>
    </w:p>
    <w:p w:rsidR="00343485" w:rsidRPr="00A670B8" w:rsidRDefault="00343485" w:rsidP="00A670B8">
      <w:pPr>
        <w:widowControl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A670B8">
        <w:rPr>
          <w:rFonts w:ascii="Times New Roman" w:hAnsi="Times New Roman"/>
          <w:sz w:val="24"/>
          <w:szCs w:val="24"/>
        </w:rPr>
        <w:t>овладение умениями связной устной и письменной речи;</w:t>
      </w:r>
    </w:p>
    <w:p w:rsidR="007B2022" w:rsidRPr="00A670B8" w:rsidRDefault="007B2022" w:rsidP="00A670B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2022" w:rsidRDefault="007B2022" w:rsidP="00A670B8">
      <w:pPr>
        <w:pStyle w:val="a8"/>
        <w:widowControl w:val="0"/>
        <w:spacing w:after="0" w:line="240" w:lineRule="auto"/>
        <w:ind w:left="0" w:firstLine="708"/>
        <w:contextualSpacing w:val="0"/>
        <w:rPr>
          <w:rFonts w:ascii="Times New Roman" w:hAnsi="Times New Roman"/>
          <w:sz w:val="24"/>
          <w:szCs w:val="24"/>
        </w:rPr>
      </w:pPr>
      <w:r w:rsidRPr="00A670B8">
        <w:rPr>
          <w:rFonts w:ascii="Times New Roman" w:hAnsi="Times New Roman"/>
          <w:sz w:val="24"/>
          <w:szCs w:val="24"/>
        </w:rPr>
        <w:t>На изучение предмета</w:t>
      </w:r>
      <w:r w:rsidR="00711DCF" w:rsidRPr="00A670B8">
        <w:rPr>
          <w:rFonts w:ascii="Times New Roman" w:hAnsi="Times New Roman"/>
          <w:sz w:val="24"/>
          <w:szCs w:val="24"/>
        </w:rPr>
        <w:t xml:space="preserve"> </w:t>
      </w:r>
      <w:r w:rsidRPr="00A670B8">
        <w:rPr>
          <w:rFonts w:ascii="Times New Roman" w:hAnsi="Times New Roman"/>
          <w:sz w:val="24"/>
          <w:szCs w:val="24"/>
        </w:rPr>
        <w:t>«</w:t>
      </w:r>
      <w:r w:rsidR="00343485" w:rsidRPr="00A670B8">
        <w:rPr>
          <w:rFonts w:ascii="Times New Roman" w:hAnsi="Times New Roman"/>
          <w:bCs/>
          <w:sz w:val="24"/>
          <w:szCs w:val="24"/>
        </w:rPr>
        <w:t>Родной</w:t>
      </w:r>
      <w:r w:rsidR="00635238">
        <w:rPr>
          <w:rFonts w:ascii="Times New Roman" w:hAnsi="Times New Roman"/>
          <w:bCs/>
          <w:sz w:val="24"/>
          <w:szCs w:val="24"/>
        </w:rPr>
        <w:t>(</w:t>
      </w:r>
      <w:r w:rsidR="00343485" w:rsidRPr="00A670B8">
        <w:rPr>
          <w:rFonts w:ascii="Times New Roman" w:hAnsi="Times New Roman"/>
          <w:bCs/>
          <w:sz w:val="24"/>
          <w:szCs w:val="24"/>
        </w:rPr>
        <w:t xml:space="preserve"> русский</w:t>
      </w:r>
      <w:r w:rsidR="00635238">
        <w:rPr>
          <w:rFonts w:ascii="Times New Roman" w:hAnsi="Times New Roman"/>
          <w:bCs/>
          <w:sz w:val="24"/>
          <w:szCs w:val="24"/>
        </w:rPr>
        <w:t>)</w:t>
      </w:r>
      <w:r w:rsidR="00343485" w:rsidRPr="00A670B8">
        <w:rPr>
          <w:rFonts w:ascii="Times New Roman" w:hAnsi="Times New Roman"/>
          <w:bCs/>
          <w:sz w:val="24"/>
          <w:szCs w:val="24"/>
        </w:rPr>
        <w:t xml:space="preserve"> язык</w:t>
      </w:r>
      <w:r w:rsidRPr="00A670B8">
        <w:rPr>
          <w:rFonts w:ascii="Times New Roman" w:hAnsi="Times New Roman"/>
          <w:bCs/>
          <w:sz w:val="24"/>
          <w:szCs w:val="24"/>
        </w:rPr>
        <w:t>»</w:t>
      </w:r>
      <w:r w:rsidR="00711DCF" w:rsidRPr="00A670B8">
        <w:rPr>
          <w:rFonts w:ascii="Times New Roman" w:hAnsi="Times New Roman"/>
          <w:bCs/>
          <w:sz w:val="24"/>
          <w:szCs w:val="24"/>
        </w:rPr>
        <w:t xml:space="preserve"> </w:t>
      </w:r>
      <w:r w:rsidR="00545347">
        <w:rPr>
          <w:rFonts w:ascii="Times New Roman" w:hAnsi="Times New Roman"/>
          <w:sz w:val="24"/>
          <w:szCs w:val="24"/>
        </w:rPr>
        <w:t>в</w:t>
      </w:r>
      <w:r w:rsidR="00F06F75">
        <w:rPr>
          <w:rFonts w:ascii="Times New Roman" w:hAnsi="Times New Roman"/>
          <w:sz w:val="24"/>
          <w:szCs w:val="24"/>
        </w:rPr>
        <w:t xml:space="preserve"> начальной школе выделяется 276 часов</w:t>
      </w:r>
      <w:r w:rsidRPr="00A670B8">
        <w:rPr>
          <w:rFonts w:ascii="Times New Roman" w:hAnsi="Times New Roman"/>
          <w:sz w:val="24"/>
          <w:szCs w:val="24"/>
        </w:rPr>
        <w:t xml:space="preserve">: в 1 классе </w:t>
      </w:r>
      <w:r w:rsidR="00F06F75">
        <w:rPr>
          <w:rFonts w:ascii="Times New Roman" w:hAnsi="Times New Roman"/>
          <w:sz w:val="24"/>
          <w:szCs w:val="24"/>
        </w:rPr>
        <w:t xml:space="preserve">– 66 </w:t>
      </w:r>
      <w:r w:rsidR="00343485" w:rsidRPr="00A670B8">
        <w:rPr>
          <w:rFonts w:ascii="Times New Roman" w:hAnsi="Times New Roman"/>
          <w:sz w:val="24"/>
          <w:szCs w:val="24"/>
        </w:rPr>
        <w:t>ч</w:t>
      </w:r>
      <w:r w:rsidRPr="00A670B8">
        <w:rPr>
          <w:rFonts w:ascii="Times New Roman" w:hAnsi="Times New Roman"/>
          <w:sz w:val="24"/>
          <w:szCs w:val="24"/>
        </w:rPr>
        <w:t xml:space="preserve"> (</w:t>
      </w:r>
      <w:r w:rsidR="00F06F75">
        <w:rPr>
          <w:rFonts w:ascii="Times New Roman" w:hAnsi="Times New Roman"/>
          <w:sz w:val="24"/>
          <w:szCs w:val="24"/>
        </w:rPr>
        <w:t>2</w:t>
      </w:r>
      <w:r w:rsidRPr="00A670B8">
        <w:rPr>
          <w:rFonts w:ascii="Times New Roman" w:hAnsi="Times New Roman"/>
          <w:sz w:val="24"/>
          <w:szCs w:val="24"/>
        </w:rPr>
        <w:t xml:space="preserve"> ч в неделю, 3</w:t>
      </w:r>
      <w:r w:rsidR="00343485" w:rsidRPr="00A670B8">
        <w:rPr>
          <w:rFonts w:ascii="Times New Roman" w:hAnsi="Times New Roman"/>
          <w:sz w:val="24"/>
          <w:szCs w:val="24"/>
        </w:rPr>
        <w:t>3</w:t>
      </w:r>
      <w:r w:rsidRPr="00A670B8">
        <w:rPr>
          <w:rFonts w:ascii="Times New Roman" w:hAnsi="Times New Roman"/>
          <w:sz w:val="24"/>
          <w:szCs w:val="24"/>
        </w:rPr>
        <w:t xml:space="preserve"> учебных недель), во</w:t>
      </w:r>
      <w:r w:rsidR="00545347" w:rsidRPr="00545347">
        <w:rPr>
          <w:rFonts w:ascii="Times New Roman" w:hAnsi="Times New Roman"/>
          <w:sz w:val="24"/>
          <w:szCs w:val="24"/>
        </w:rPr>
        <w:t xml:space="preserve"> </w:t>
      </w:r>
      <w:r w:rsidRPr="00A670B8">
        <w:rPr>
          <w:rFonts w:ascii="Times New Roman" w:hAnsi="Times New Roman"/>
          <w:sz w:val="24"/>
          <w:szCs w:val="24"/>
        </w:rPr>
        <w:t xml:space="preserve">2-4 классах на уроки </w:t>
      </w:r>
      <w:r w:rsidR="00545347" w:rsidRPr="00545347">
        <w:rPr>
          <w:rFonts w:ascii="Times New Roman" w:hAnsi="Times New Roman"/>
          <w:sz w:val="24"/>
          <w:szCs w:val="24"/>
        </w:rPr>
        <w:t>родного языка</w:t>
      </w:r>
      <w:r w:rsidRPr="00A670B8">
        <w:rPr>
          <w:rFonts w:ascii="Times New Roman" w:hAnsi="Times New Roman"/>
          <w:sz w:val="24"/>
          <w:szCs w:val="24"/>
        </w:rPr>
        <w:t xml:space="preserve"> отводится по</w:t>
      </w:r>
      <w:r w:rsidR="00545347">
        <w:rPr>
          <w:rFonts w:ascii="Times New Roman" w:hAnsi="Times New Roman"/>
          <w:sz w:val="24"/>
          <w:szCs w:val="24"/>
        </w:rPr>
        <w:t xml:space="preserve"> 70 часов (2</w:t>
      </w:r>
      <w:r w:rsidRPr="00A670B8">
        <w:rPr>
          <w:rFonts w:ascii="Times New Roman" w:hAnsi="Times New Roman"/>
          <w:sz w:val="24"/>
          <w:szCs w:val="24"/>
        </w:rPr>
        <w:t xml:space="preserve"> ч в неделю, 3</w:t>
      </w:r>
      <w:r w:rsidR="00343485" w:rsidRPr="00A670B8">
        <w:rPr>
          <w:rFonts w:ascii="Times New Roman" w:hAnsi="Times New Roman"/>
          <w:sz w:val="24"/>
          <w:szCs w:val="24"/>
        </w:rPr>
        <w:t>5</w:t>
      </w:r>
      <w:r w:rsidRPr="00A670B8">
        <w:rPr>
          <w:rFonts w:ascii="Times New Roman" w:hAnsi="Times New Roman"/>
          <w:sz w:val="24"/>
          <w:szCs w:val="24"/>
        </w:rPr>
        <w:t xml:space="preserve"> учебных недель в каждом классе). </w:t>
      </w:r>
    </w:p>
    <w:p w:rsidR="00DB1D27" w:rsidRDefault="00DB1D27" w:rsidP="00A670B8">
      <w:pPr>
        <w:pStyle w:val="a8"/>
        <w:widowControl w:val="0"/>
        <w:spacing w:after="0" w:line="240" w:lineRule="auto"/>
        <w:ind w:left="0" w:firstLine="708"/>
        <w:contextualSpacing w:val="0"/>
        <w:rPr>
          <w:rFonts w:ascii="Times New Roman" w:hAnsi="Times New Roman"/>
          <w:sz w:val="24"/>
          <w:szCs w:val="24"/>
        </w:rPr>
      </w:pPr>
    </w:p>
    <w:p w:rsidR="00877740" w:rsidRPr="00DB1D27" w:rsidRDefault="00DB1D27" w:rsidP="00DB1D27">
      <w:pPr>
        <w:ind w:right="-13" w:firstLine="708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9B3CFA">
        <w:rPr>
          <w:rFonts w:ascii="Times New Roman" w:eastAsia="Calibri" w:hAnsi="Times New Roman"/>
          <w:b/>
          <w:sz w:val="24"/>
          <w:szCs w:val="24"/>
        </w:rPr>
        <w:t>Планируемые результаты освоения учебного предмета</w:t>
      </w:r>
    </w:p>
    <w:p w:rsidR="00877740" w:rsidRDefault="00877740" w:rsidP="00A670B8">
      <w:pPr>
        <w:pStyle w:val="a8"/>
        <w:widowControl w:val="0"/>
        <w:spacing w:after="0" w:line="240" w:lineRule="auto"/>
        <w:ind w:left="0" w:firstLine="708"/>
        <w:contextualSpacing w:val="0"/>
        <w:rPr>
          <w:rFonts w:ascii="Times New Roman" w:hAnsi="Times New Roman"/>
          <w:b/>
          <w:sz w:val="24"/>
          <w:szCs w:val="24"/>
        </w:rPr>
      </w:pPr>
      <w:r w:rsidRPr="00CE58A7">
        <w:rPr>
          <w:rFonts w:ascii="Times New Roman" w:hAnsi="Times New Roman"/>
          <w:b/>
          <w:sz w:val="24"/>
          <w:szCs w:val="24"/>
        </w:rPr>
        <w:t>Раздел 1. Русский язык: прошлое и настоящее</w:t>
      </w:r>
    </w:p>
    <w:p w:rsidR="00877740" w:rsidRDefault="00877740" w:rsidP="00877740">
      <w:pPr>
        <w:widowControl w:val="0"/>
        <w:tabs>
          <w:tab w:val="left" w:pos="142"/>
          <w:tab w:val="left" w:leader="dot" w:pos="624"/>
          <w:tab w:val="left" w:pos="851"/>
        </w:tabs>
        <w:spacing w:after="0" w:line="240" w:lineRule="auto"/>
        <w:ind w:firstLine="851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D71FE1">
        <w:rPr>
          <w:rStyle w:val="Zag11"/>
          <w:rFonts w:ascii="Times New Roman" w:eastAsia="@Arial Unicode MS" w:hAnsi="Times New Roman"/>
          <w:sz w:val="24"/>
          <w:szCs w:val="24"/>
        </w:rPr>
        <w:t>В резу</w:t>
      </w:r>
      <w:r>
        <w:rPr>
          <w:rStyle w:val="Zag11"/>
          <w:rFonts w:ascii="Times New Roman" w:eastAsia="@Arial Unicode MS" w:hAnsi="Times New Roman"/>
          <w:sz w:val="24"/>
          <w:szCs w:val="24"/>
        </w:rPr>
        <w:t>льтате изучения курса родной русский язык,</w:t>
      </w:r>
      <w:r w:rsidRPr="00D71FE1">
        <w:rPr>
          <w:rStyle w:val="Zag11"/>
          <w:rFonts w:ascii="Times New Roman" w:eastAsia="@Arial Unicode MS" w:hAnsi="Times New Roman"/>
          <w:sz w:val="24"/>
          <w:szCs w:val="24"/>
        </w:rPr>
        <w:t xml:space="preserve"> обучающиеся на уровне начального общего образования:</w:t>
      </w:r>
    </w:p>
    <w:tbl>
      <w:tblPr>
        <w:tblW w:w="9417" w:type="dxa"/>
        <w:tblInd w:w="283" w:type="dxa"/>
        <w:tblCellMar>
          <w:top w:w="3" w:type="dxa"/>
          <w:left w:w="0" w:type="dxa"/>
          <w:right w:w="0" w:type="dxa"/>
        </w:tblCellMar>
        <w:tblLook w:val="04A0"/>
      </w:tblPr>
      <w:tblGrid>
        <w:gridCol w:w="829"/>
        <w:gridCol w:w="8588"/>
      </w:tblGrid>
      <w:tr w:rsidR="00877740" w:rsidRPr="00877740" w:rsidTr="00877740">
        <w:trPr>
          <w:trHeight w:val="273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sz w:val="24"/>
                <w:szCs w:val="24"/>
              </w:rPr>
              <w:t>научится</w:t>
            </w: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</w:t>
            </w: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ценивать  взаимосвязи языка, культуры  и истории народа, говорящего на нём: </w:t>
            </w:r>
          </w:p>
        </w:tc>
      </w:tr>
      <w:tr w:rsidR="00877740" w:rsidRPr="00877740" w:rsidTr="00877740">
        <w:trPr>
          <w:trHeight w:val="55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осознание роли русского родного языка в жизни общества и государства, в современном мире; </w:t>
            </w:r>
          </w:p>
        </w:tc>
      </w:tr>
      <w:tr w:rsidR="00877740" w:rsidRPr="00877740" w:rsidTr="00877740">
        <w:trPr>
          <w:trHeight w:val="110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осознать роли  родного (русского) языка в жизни человека, языка как развивающегося явления,  взаимосвязи устного народного творчества и произведениях художественной литературы разных исторических эпох исторического развития языка с историей общества; </w:t>
            </w:r>
          </w:p>
        </w:tc>
      </w:tr>
      <w:tr w:rsidR="00877740" w:rsidRPr="00877740" w:rsidTr="00877740">
        <w:trPr>
          <w:trHeight w:val="55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опознавать национального своеобразия, богатства, выразительности русского родного языка; </w:t>
            </w:r>
          </w:p>
        </w:tc>
      </w:tr>
      <w:tr w:rsidR="00877740" w:rsidRPr="00877740" w:rsidTr="00877740">
        <w:trPr>
          <w:trHeight w:val="55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истолковать значения  слов с национально-культурным компонентом, правильное употребление  их в речи;   </w:t>
            </w:r>
          </w:p>
        </w:tc>
      </w:tr>
      <w:tr w:rsidR="00877740" w:rsidRPr="00877740" w:rsidTr="00877740">
        <w:trPr>
          <w:trHeight w:val="553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понимание слов с живой внутренней формой,  специфическим оценочнохарактеризующим  значением;  </w:t>
            </w:r>
          </w:p>
        </w:tc>
      </w:tr>
      <w:tr w:rsidR="00877740" w:rsidRPr="00877740" w:rsidTr="00877740">
        <w:trPr>
          <w:trHeight w:val="276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осознание  национального своеобразия; </w:t>
            </w:r>
          </w:p>
        </w:tc>
      </w:tr>
      <w:tr w:rsidR="00877740" w:rsidRPr="00877740" w:rsidTr="00877740">
        <w:trPr>
          <w:trHeight w:val="55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уметь  истолковать значения фразеологических оборотов с национально-культурным компонентом; </w:t>
            </w:r>
          </w:p>
        </w:tc>
      </w:tr>
      <w:tr w:rsidR="00877740" w:rsidRPr="00877740" w:rsidTr="00877740">
        <w:trPr>
          <w:trHeight w:val="55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комментировать  истории происхождения таких фразеологических оборотов, уместное употребление их в современных ситуациях речевого </w:t>
            </w: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общения; </w:t>
            </w:r>
          </w:p>
        </w:tc>
      </w:tr>
      <w:tr w:rsidR="00877740" w:rsidRPr="00877740" w:rsidTr="00877740">
        <w:trPr>
          <w:trHeight w:val="276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‒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истолковать  значения  пословиц и поговорок,  крылатых слов и выражений;  </w:t>
            </w:r>
          </w:p>
        </w:tc>
      </w:tr>
      <w:tr w:rsidR="00877740" w:rsidRPr="00877740" w:rsidTr="00877740">
        <w:trPr>
          <w:trHeight w:val="276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знать  источников  крылатых слов и выражений;  </w:t>
            </w:r>
          </w:p>
        </w:tc>
      </w:tr>
      <w:tr w:rsidR="00877740" w:rsidRPr="00877740" w:rsidTr="00877740">
        <w:trPr>
          <w:trHeight w:val="55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правильно употреблять  пословиц, поговорок, крылатых слов и выражений в современных ситуациях речевого общения; </w:t>
            </w:r>
          </w:p>
        </w:tc>
      </w:tr>
      <w:tr w:rsidR="00877740" w:rsidRPr="00877740" w:rsidTr="00877740">
        <w:trPr>
          <w:trHeight w:val="276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осознать изменений  в языке  как объективного  процесса;  </w:t>
            </w:r>
          </w:p>
        </w:tc>
      </w:tr>
      <w:tr w:rsidR="00877740" w:rsidRPr="00877740" w:rsidTr="00877740">
        <w:trPr>
          <w:trHeight w:val="276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стремиться  к речевому самосовершенствованию;  </w:t>
            </w:r>
          </w:p>
        </w:tc>
      </w:tr>
      <w:tr w:rsidR="00877740" w:rsidRPr="00877740" w:rsidTr="00877740">
        <w:trPr>
          <w:trHeight w:val="276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формировать ответственности за языковую культуру  как общечеловеческую ценность; </w:t>
            </w:r>
          </w:p>
        </w:tc>
      </w:tr>
      <w:tr w:rsidR="00877740" w:rsidRPr="00877740" w:rsidTr="00877740">
        <w:trPr>
          <w:trHeight w:val="1108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‒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7024E9" w:rsidRPr="00A8330D" w:rsidRDefault="00877740" w:rsidP="007024E9">
            <w:pPr>
              <w:spacing w:after="0" w:line="259" w:lineRule="auto"/>
              <w:ind w:left="22" w:right="65" w:hanging="22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осознано  расширять свою речевую практику, развивать  культуры использования русского языка, способности оценивать свои  языковые умения, планировать и осуществлять их совершенствование и развитие. </w:t>
            </w:r>
            <w:r w:rsidR="007024E9" w:rsidRPr="007024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877740" w:rsidRPr="007024E9" w:rsidRDefault="00877740" w:rsidP="007024E9">
            <w:pPr>
              <w:spacing w:after="0" w:line="259" w:lineRule="auto"/>
              <w:ind w:left="22" w:right="65" w:hanging="2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Язык в действии</w:t>
            </w:r>
          </w:p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Выпускник получит возможность научиться: </w:t>
            </w:r>
          </w:p>
        </w:tc>
      </w:tr>
      <w:tr w:rsidR="00877740" w:rsidRPr="00877740" w:rsidTr="00877740">
        <w:trPr>
          <w:trHeight w:val="827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 w:right="68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справочниках;</w:t>
            </w:r>
          </w:p>
        </w:tc>
      </w:tr>
      <w:tr w:rsidR="00877740" w:rsidRPr="00877740" w:rsidTr="00877740">
        <w:trPr>
          <w:trHeight w:val="826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соблюдать нормы русского и родного литературного языка в собственной речи и оценивать соблюдение этих норм в речи собеседников (в объеме представленного в учебнике материала);</w:t>
            </w:r>
          </w:p>
        </w:tc>
      </w:tr>
      <w:tr w:rsidR="00877740" w:rsidRPr="00877740" w:rsidTr="00877740">
        <w:trPr>
          <w:trHeight w:val="828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 w:right="5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находить при сомнении в правильности постановки ударения или произношения слова ответ самостоятельно (по словарю учебника) либо обращаться за помощью к учителю, родителям и др.</w:t>
            </w:r>
          </w:p>
        </w:tc>
      </w:tr>
      <w:tr w:rsidR="00877740" w:rsidRPr="00877740" w:rsidTr="00877740">
        <w:trPr>
          <w:trHeight w:val="553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выполнять морфемный анализ слова в соответствии с предложенным учебником алгоритмом, оценивать правильность его выполнения; </w:t>
            </w:r>
          </w:p>
        </w:tc>
      </w:tr>
      <w:tr w:rsidR="00877740" w:rsidRPr="00877740" w:rsidTr="00877740">
        <w:trPr>
          <w:trHeight w:val="551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использовать результаты выполненного морфемного анализа для решения орфографических и/или речевых задач; </w:t>
            </w:r>
          </w:p>
        </w:tc>
      </w:tr>
      <w:tr w:rsidR="00877740" w:rsidRPr="00877740" w:rsidTr="00877740">
        <w:trPr>
          <w:trHeight w:val="276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подбирать антонимы для точной характеристики предметов при их сравнении; </w:t>
            </w:r>
          </w:p>
        </w:tc>
      </w:tr>
      <w:tr w:rsidR="00877740" w:rsidRPr="00877740" w:rsidTr="00877740">
        <w:trPr>
          <w:trHeight w:val="552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различать употребление в тексте слов в прямом и переносном значении (простые случаи); </w:t>
            </w:r>
          </w:p>
        </w:tc>
      </w:tr>
      <w:tr w:rsidR="00877740" w:rsidRPr="00877740" w:rsidTr="00877740">
        <w:trPr>
          <w:trHeight w:val="276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оценивать уместность использования слов в тексте; </w:t>
            </w:r>
          </w:p>
        </w:tc>
      </w:tr>
      <w:tr w:rsidR="00877740" w:rsidRPr="00877740" w:rsidTr="00877740">
        <w:trPr>
          <w:trHeight w:val="549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</w:tcPr>
          <w:p w:rsidR="00877740" w:rsidRPr="00877740" w:rsidRDefault="00877740" w:rsidP="00877740">
            <w:pPr>
              <w:spacing w:after="0" w:line="259" w:lineRule="auto"/>
              <w:ind w:left="709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740">
              <w:rPr>
                <w:rFonts w:ascii="Times New Roman" w:hAnsi="Times New Roman"/>
                <w:bCs/>
                <w:sz w:val="24"/>
                <w:szCs w:val="24"/>
              </w:rPr>
              <w:t xml:space="preserve">выбирать слова из ряда предложенных для успешного решения коммуникативной задачи; </w:t>
            </w:r>
          </w:p>
        </w:tc>
      </w:tr>
    </w:tbl>
    <w:p w:rsid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проводить морфологический разбор имен существительных, имен прилагательных, глаголов по предложенному в учебнике алгоритму; оценивать правильность проведения морфологического разбора; </w:t>
      </w:r>
    </w:p>
    <w:p w:rsidR="00877740" w:rsidRDefault="00877740" w:rsidP="00877740">
      <w:p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CE58A7">
        <w:rPr>
          <w:rFonts w:ascii="Times New Roman" w:hAnsi="Times New Roman"/>
          <w:b/>
          <w:sz w:val="24"/>
          <w:szCs w:val="24"/>
        </w:rPr>
        <w:t>Раздел 3. Секреты речи и текста</w:t>
      </w:r>
    </w:p>
    <w:p w:rsidR="00877740" w:rsidRP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</w:t>
      </w:r>
      <w:r w:rsidRPr="00877740">
        <w:rPr>
          <w:rFonts w:ascii="Times New Roman" w:hAnsi="Times New Roman"/>
          <w:b/>
          <w:sz w:val="24"/>
          <w:szCs w:val="24"/>
        </w:rPr>
        <w:t xml:space="preserve">и, а, но, </w:t>
      </w:r>
      <w:r w:rsidRPr="00877740">
        <w:rPr>
          <w:rFonts w:ascii="Times New Roman" w:hAnsi="Times New Roman"/>
          <w:sz w:val="24"/>
          <w:szCs w:val="24"/>
        </w:rPr>
        <w:t xml:space="preserve">частицу </w:t>
      </w:r>
      <w:r w:rsidRPr="00877740">
        <w:rPr>
          <w:rFonts w:ascii="Times New Roman" w:hAnsi="Times New Roman"/>
          <w:b/>
          <w:sz w:val="24"/>
          <w:szCs w:val="24"/>
        </w:rPr>
        <w:t>не</w:t>
      </w:r>
      <w:r w:rsidRPr="00877740">
        <w:rPr>
          <w:rFonts w:ascii="Times New Roman" w:hAnsi="Times New Roman"/>
          <w:sz w:val="24"/>
          <w:szCs w:val="24"/>
        </w:rPr>
        <w:t xml:space="preserve"> при глаголах; </w:t>
      </w:r>
    </w:p>
    <w:p w:rsidR="00877740" w:rsidRP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различать </w:t>
      </w:r>
      <w:r w:rsidRPr="00877740">
        <w:rPr>
          <w:rFonts w:ascii="Times New Roman" w:hAnsi="Times New Roman"/>
          <w:sz w:val="24"/>
          <w:szCs w:val="24"/>
        </w:rPr>
        <w:tab/>
        <w:t>втор</w:t>
      </w:r>
      <w:r w:rsidR="00B97A70">
        <w:rPr>
          <w:rFonts w:ascii="Times New Roman" w:hAnsi="Times New Roman"/>
          <w:sz w:val="24"/>
          <w:szCs w:val="24"/>
        </w:rPr>
        <w:t xml:space="preserve">остепенные </w:t>
      </w:r>
      <w:r w:rsidR="00B97A70">
        <w:rPr>
          <w:rFonts w:ascii="Times New Roman" w:hAnsi="Times New Roman"/>
          <w:sz w:val="24"/>
          <w:szCs w:val="24"/>
        </w:rPr>
        <w:tab/>
        <w:t xml:space="preserve">члены </w:t>
      </w:r>
      <w:r w:rsidR="00B97A70">
        <w:rPr>
          <w:rFonts w:ascii="Times New Roman" w:hAnsi="Times New Roman"/>
          <w:sz w:val="24"/>
          <w:szCs w:val="24"/>
        </w:rPr>
        <w:tab/>
        <w:t>предложения-</w:t>
      </w:r>
      <w:r w:rsidR="00781A97">
        <w:rPr>
          <w:rFonts w:ascii="Times New Roman" w:hAnsi="Times New Roman"/>
          <w:sz w:val="24"/>
          <w:szCs w:val="24"/>
        </w:rPr>
        <w:t xml:space="preserve">определения, </w:t>
      </w:r>
      <w:r w:rsidRPr="00877740">
        <w:rPr>
          <w:rFonts w:ascii="Times New Roman" w:hAnsi="Times New Roman"/>
          <w:sz w:val="24"/>
          <w:szCs w:val="24"/>
        </w:rPr>
        <w:t xml:space="preserve">дополнения, </w:t>
      </w:r>
    </w:p>
    <w:p w:rsidR="00877740" w:rsidRPr="00877740" w:rsidRDefault="00877740" w:rsidP="00877740">
      <w:pPr>
        <w:spacing w:after="0"/>
        <w:ind w:left="709" w:right="56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обстоятельства; </w:t>
      </w:r>
    </w:p>
    <w:p w:rsidR="00877740" w:rsidRP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 </w:t>
      </w:r>
    </w:p>
    <w:p w:rsidR="00877740" w:rsidRP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различать простые и сложные предложения; </w:t>
      </w:r>
    </w:p>
    <w:p w:rsidR="00877740" w:rsidRP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осознавать место возможного возникновения орфографической ошибки; </w:t>
      </w:r>
    </w:p>
    <w:p w:rsidR="00877740" w:rsidRP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подбирать примеры с определенной орфограммой; </w:t>
      </w:r>
    </w:p>
    <w:p w:rsidR="00877740" w:rsidRP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при составлении собственных текстов перефразировать записываемое, чтобы избежать орфографических и пунктуационных ошибок; </w:t>
      </w:r>
    </w:p>
    <w:p w:rsidR="00877740" w:rsidRP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lastRenderedPageBreak/>
        <w:t xml:space="preserve">при работе над ошибками осознавать причины появления ошибки и определять способы действий, помогающие предотвратить ее в последующих письменных </w:t>
      </w:r>
    </w:p>
    <w:p w:rsidR="00877740" w:rsidRPr="00877740" w:rsidRDefault="00877740" w:rsidP="00877740">
      <w:pPr>
        <w:spacing w:after="0"/>
        <w:ind w:left="709" w:right="56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работах; </w:t>
      </w:r>
    </w:p>
    <w:p w:rsidR="00877740" w:rsidRP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создавать тексты по предложенному заголовку; </w:t>
      </w:r>
    </w:p>
    <w:p w:rsidR="00877740" w:rsidRP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подробно или выборочно пересказывать текст; </w:t>
      </w:r>
    </w:p>
    <w:p w:rsidR="00877740" w:rsidRP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пересказывать текст от другого лица; </w:t>
      </w:r>
    </w:p>
    <w:p w:rsidR="00877740" w:rsidRP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составлять устный рассказ на определенную тему с использованием разных типов речи: описание, повествование, рассуждение; </w:t>
      </w:r>
    </w:p>
    <w:p w:rsidR="00877740" w:rsidRP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анализировать и корректировать тексты с нарушенным порядком предложений, находить в тексте смысловые пропуски; </w:t>
      </w:r>
    </w:p>
    <w:p w:rsidR="00877740" w:rsidRP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корректировать тексты, в которых допущены нарушения культуры речи; </w:t>
      </w:r>
    </w:p>
    <w:p w:rsidR="00877740" w:rsidRP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анализировать последовательность собственных действий при работе над изложениями и сочинениями и соотносить их с разработанным алгоритмом; 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 </w:t>
      </w:r>
    </w:p>
    <w:p w:rsidR="00877740" w:rsidRPr="00877740" w:rsidRDefault="00877740" w:rsidP="00877740">
      <w:pPr>
        <w:numPr>
          <w:ilvl w:val="0"/>
          <w:numId w:val="46"/>
        </w:numPr>
        <w:spacing w:after="0" w:line="268" w:lineRule="auto"/>
        <w:ind w:left="709" w:right="56"/>
        <w:jc w:val="both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соблюдать </w:t>
      </w:r>
      <w:r w:rsidRPr="00877740">
        <w:rPr>
          <w:rFonts w:ascii="Times New Roman" w:hAnsi="Times New Roman"/>
          <w:sz w:val="24"/>
          <w:szCs w:val="24"/>
        </w:rPr>
        <w:tab/>
        <w:t xml:space="preserve">нормы </w:t>
      </w:r>
      <w:r w:rsidRPr="00877740">
        <w:rPr>
          <w:rFonts w:ascii="Times New Roman" w:hAnsi="Times New Roman"/>
          <w:sz w:val="24"/>
          <w:szCs w:val="24"/>
        </w:rPr>
        <w:tab/>
        <w:t xml:space="preserve">речевого </w:t>
      </w:r>
      <w:r w:rsidRPr="00877740">
        <w:rPr>
          <w:rFonts w:ascii="Times New Roman" w:hAnsi="Times New Roman"/>
          <w:sz w:val="24"/>
          <w:szCs w:val="24"/>
        </w:rPr>
        <w:tab/>
        <w:t xml:space="preserve">взаимодействия </w:t>
      </w:r>
      <w:r w:rsidRPr="00877740">
        <w:rPr>
          <w:rFonts w:ascii="Times New Roman" w:hAnsi="Times New Roman"/>
          <w:sz w:val="24"/>
          <w:szCs w:val="24"/>
        </w:rPr>
        <w:tab/>
        <w:t xml:space="preserve">при </w:t>
      </w:r>
      <w:r w:rsidRPr="00877740">
        <w:rPr>
          <w:rFonts w:ascii="Times New Roman" w:hAnsi="Times New Roman"/>
          <w:sz w:val="24"/>
          <w:szCs w:val="24"/>
        </w:rPr>
        <w:tab/>
        <w:t xml:space="preserve">интерактивном </w:t>
      </w:r>
      <w:r w:rsidRPr="00877740">
        <w:rPr>
          <w:rFonts w:ascii="Times New Roman" w:hAnsi="Times New Roman"/>
          <w:sz w:val="24"/>
          <w:szCs w:val="24"/>
        </w:rPr>
        <w:tab/>
        <w:t xml:space="preserve">общении </w:t>
      </w:r>
    </w:p>
    <w:p w:rsidR="00877740" w:rsidRPr="00877740" w:rsidRDefault="00877740" w:rsidP="00877740">
      <w:pPr>
        <w:spacing w:after="0" w:line="259" w:lineRule="auto"/>
        <w:ind w:left="709" w:right="217"/>
        <w:jc w:val="center"/>
        <w:rPr>
          <w:rFonts w:ascii="Times New Roman" w:hAnsi="Times New Roman"/>
          <w:sz w:val="24"/>
          <w:szCs w:val="24"/>
        </w:rPr>
      </w:pPr>
      <w:r w:rsidRPr="00877740">
        <w:rPr>
          <w:rFonts w:ascii="Times New Roman" w:hAnsi="Times New Roman"/>
          <w:sz w:val="24"/>
          <w:szCs w:val="24"/>
        </w:rPr>
        <w:t xml:space="preserve">(sms­сообщения, электронная почта, Интернет и другие виды и способы связи) </w:t>
      </w:r>
    </w:p>
    <w:p w:rsidR="007B2022" w:rsidRPr="00A670B8" w:rsidRDefault="007B2022" w:rsidP="00A670B8">
      <w:pPr>
        <w:widowControl w:val="0"/>
        <w:tabs>
          <w:tab w:val="left" w:pos="-1134"/>
        </w:tabs>
        <w:spacing w:after="0" w:line="240" w:lineRule="auto"/>
        <w:ind w:left="360"/>
        <w:rPr>
          <w:rFonts w:ascii="Times New Roman" w:hAnsi="Times New Roman"/>
          <w:sz w:val="24"/>
          <w:szCs w:val="24"/>
          <w:highlight w:val="yellow"/>
        </w:rPr>
      </w:pPr>
    </w:p>
    <w:p w:rsidR="00A670B8" w:rsidRPr="00A670B8" w:rsidRDefault="00A670B8" w:rsidP="00A670B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70B8" w:rsidRPr="00CE58A7" w:rsidRDefault="00A670B8" w:rsidP="00880EF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58A7">
        <w:rPr>
          <w:rFonts w:ascii="Times New Roman" w:hAnsi="Times New Roman"/>
          <w:b/>
          <w:bCs/>
          <w:color w:val="000000"/>
          <w:sz w:val="24"/>
          <w:szCs w:val="24"/>
        </w:rPr>
        <w:t xml:space="preserve">Содержание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учебного предмета</w:t>
      </w:r>
    </w:p>
    <w:p w:rsidR="00A670B8" w:rsidRPr="00CE58A7" w:rsidRDefault="00A670B8" w:rsidP="00A670B8">
      <w:pPr>
        <w:shd w:val="clear" w:color="auto" w:fill="FFFFFF"/>
        <w:spacing w:after="0" w:line="240" w:lineRule="auto"/>
        <w:ind w:left="-426" w:firstLine="426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Style w:val="af"/>
        <w:tblW w:w="0" w:type="auto"/>
        <w:tblInd w:w="-426" w:type="dxa"/>
        <w:tblLayout w:type="fixed"/>
        <w:tblLook w:val="04A0"/>
      </w:tblPr>
      <w:tblGrid>
        <w:gridCol w:w="2122"/>
        <w:gridCol w:w="8080"/>
      </w:tblGrid>
      <w:tr w:rsidR="00A670B8" w:rsidRPr="00CE58A7" w:rsidTr="00A670B8">
        <w:tc>
          <w:tcPr>
            <w:tcW w:w="2122" w:type="dxa"/>
          </w:tcPr>
          <w:p w:rsidR="00A670B8" w:rsidRPr="00BA1403" w:rsidRDefault="00A670B8" w:rsidP="00A670B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Cs w:val="22"/>
              </w:rPr>
            </w:pPr>
            <w:r w:rsidRPr="00BA1403">
              <w:rPr>
                <w:rFonts w:ascii="Times New Roman" w:hAnsi="Times New Roman"/>
                <w:bCs/>
                <w:i/>
                <w:color w:val="000000"/>
                <w:szCs w:val="22"/>
              </w:rPr>
              <w:t xml:space="preserve">Раздел </w:t>
            </w:r>
          </w:p>
        </w:tc>
        <w:tc>
          <w:tcPr>
            <w:tcW w:w="8080" w:type="dxa"/>
          </w:tcPr>
          <w:p w:rsidR="00A670B8" w:rsidRPr="00BA1403" w:rsidRDefault="00A670B8" w:rsidP="00A670B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Cs w:val="22"/>
              </w:rPr>
            </w:pPr>
            <w:r w:rsidRPr="00BA1403">
              <w:rPr>
                <w:rFonts w:ascii="Times New Roman" w:hAnsi="Times New Roman"/>
                <w:bCs/>
                <w:i/>
                <w:color w:val="000000"/>
                <w:szCs w:val="22"/>
              </w:rPr>
              <w:t>Содержание</w:t>
            </w:r>
          </w:p>
        </w:tc>
      </w:tr>
      <w:tr w:rsidR="00A670B8" w:rsidRPr="00CE58A7" w:rsidTr="00A670B8">
        <w:tc>
          <w:tcPr>
            <w:tcW w:w="2122" w:type="dxa"/>
          </w:tcPr>
          <w:p w:rsidR="00A670B8" w:rsidRPr="00CE58A7" w:rsidRDefault="00A670B8" w:rsidP="00A670B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E58A7">
              <w:rPr>
                <w:rFonts w:ascii="Times New Roman" w:hAnsi="Times New Roman"/>
                <w:b/>
                <w:sz w:val="24"/>
                <w:szCs w:val="24"/>
              </w:rPr>
              <w:t>Раздел 1. Русский язык: прошлое и настоящее</w:t>
            </w:r>
          </w:p>
        </w:tc>
        <w:tc>
          <w:tcPr>
            <w:tcW w:w="8080" w:type="dxa"/>
          </w:tcPr>
          <w:p w:rsidR="00A670B8" w:rsidRPr="00D0315A" w:rsidRDefault="00A670B8" w:rsidP="00A670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15A">
              <w:rPr>
                <w:rFonts w:ascii="Times New Roman" w:hAnsi="Times New Roman"/>
                <w:sz w:val="24"/>
                <w:szCs w:val="24"/>
              </w:rPr>
              <w:t>Слова, называющие игры, забавы, игрушки (например, городки, салочки, салазки, санки, волчок, свистулька).</w:t>
            </w:r>
          </w:p>
          <w:p w:rsidR="00A670B8" w:rsidRPr="00D0315A" w:rsidRDefault="00A670B8" w:rsidP="00A670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15A">
              <w:rPr>
                <w:rFonts w:ascii="Times New Roman" w:hAnsi="Times New Roman"/>
                <w:sz w:val="24"/>
                <w:szCs w:val="24"/>
              </w:rPr>
              <w:t xml:space="preserve">Слова, называющие предметы традиционного русского быта: 1) слова, называющие домашнюю утварь и орудия труда (например, ухват, ушат, ступа, плошка, крынка, ковш, решето, веретено, серп, коса, плуг); 2) слова, называющие то, что ели в старину (например, тюря, полба, каша, щи, похлёбка, бублик, ватрушка калач, коврижки): какие из них сохранились до нашего времени; 3) слова, называющие то, во что раньше одевались дети (например, шубейка, тулуп, шапка, валенки, сарафан, рубаха, лапти). </w:t>
            </w:r>
          </w:p>
          <w:p w:rsidR="00A670B8" w:rsidRPr="00D0315A" w:rsidRDefault="00A670B8" w:rsidP="00A670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15A">
              <w:rPr>
                <w:rFonts w:ascii="Times New Roman" w:hAnsi="Times New Roman"/>
                <w:sz w:val="24"/>
                <w:szCs w:val="24"/>
              </w:rPr>
              <w:t xml:space="preserve">Пословицы, поговорки, фразеологизмы, возникновение которых связано с предметами и явлениями традиционного русского быта: игры, утварь, орудия труда, еда, одежда (например, каши не сваришь, </w:t>
            </w:r>
            <w:r w:rsidRPr="00D031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 за какие коврижки)</w:t>
            </w:r>
            <w:r w:rsidRPr="00D0315A">
              <w:rPr>
                <w:rFonts w:ascii="Times New Roman" w:hAnsi="Times New Roman"/>
                <w:sz w:val="24"/>
                <w:szCs w:val="24"/>
              </w:rPr>
              <w:t xml:space="preserve">. Сравнение русских пословиц и поговорок с пословицами и поговорками других народов. </w:t>
            </w:r>
            <w:r w:rsidRPr="00D031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Сравнение фразеологизмов, имеющих в разных языках общий смысл, но различную образную форму (например, ехать в Тулу со своим самоваром (рус.); ехать в лес с дровами (тат.).  </w:t>
            </w:r>
          </w:p>
          <w:p w:rsidR="00A670B8" w:rsidRPr="00CE58A7" w:rsidRDefault="00A670B8" w:rsidP="00A670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15A">
              <w:rPr>
                <w:rFonts w:ascii="Times New Roman" w:hAnsi="Times New Roman"/>
                <w:sz w:val="24"/>
                <w:szCs w:val="24"/>
              </w:rPr>
              <w:t>Проектное задание: «Почему это так называется?».</w:t>
            </w:r>
          </w:p>
        </w:tc>
      </w:tr>
      <w:tr w:rsidR="00A670B8" w:rsidRPr="00CE58A7" w:rsidTr="00A670B8">
        <w:tc>
          <w:tcPr>
            <w:tcW w:w="2122" w:type="dxa"/>
          </w:tcPr>
          <w:p w:rsidR="00A670B8" w:rsidRPr="00CE58A7" w:rsidRDefault="00A670B8" w:rsidP="00A670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8A7">
              <w:rPr>
                <w:rFonts w:ascii="Times New Roman" w:hAnsi="Times New Roman"/>
                <w:b/>
                <w:sz w:val="24"/>
                <w:szCs w:val="24"/>
              </w:rPr>
              <w:t xml:space="preserve">Раздел 2. Язык в действии </w:t>
            </w:r>
          </w:p>
          <w:p w:rsidR="00A670B8" w:rsidRPr="00CE58A7" w:rsidRDefault="00A670B8" w:rsidP="00A670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A670B8" w:rsidRPr="00880EFF" w:rsidRDefault="00A670B8" w:rsidP="00A670B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80EF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Как правильно произносить слова (пропедевтическая работа по предупреждению ошибок в произношении слов в речи). </w:t>
            </w:r>
          </w:p>
          <w:p w:rsidR="00A670B8" w:rsidRPr="00880EFF" w:rsidRDefault="00A670B8" w:rsidP="00A670B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EF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Смыслоразличительная роль ударения. </w:t>
            </w:r>
            <w:r w:rsidRPr="00880EFF">
              <w:rPr>
                <w:rFonts w:ascii="Times New Roman" w:hAnsi="Times New Roman"/>
                <w:sz w:val="24"/>
                <w:szCs w:val="24"/>
              </w:rPr>
              <w:t>Наблюдение за изменением места ударения в поэтическом тексте. Работа со словарем ударений.</w:t>
            </w:r>
          </w:p>
          <w:p w:rsidR="00A670B8" w:rsidRPr="00880EFF" w:rsidRDefault="00A670B8" w:rsidP="00A670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EF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 w:rsidRPr="00880EFF">
              <w:rPr>
                <w:rFonts w:ascii="Times New Roman" w:eastAsia="Times-Roman" w:hAnsi="Times New Roman"/>
                <w:sz w:val="24"/>
                <w:szCs w:val="24"/>
              </w:rPr>
              <w:t>: «С</w:t>
            </w:r>
            <w:r w:rsidRPr="00880EFF">
              <w:rPr>
                <w:rFonts w:ascii="Times New Roman" w:hAnsi="Times New Roman"/>
                <w:sz w:val="24"/>
                <w:szCs w:val="24"/>
              </w:rPr>
              <w:t>лушаем и учимся читать фрагменты стихов  и сказок, в которых есть слова с необычным произношением  и  ударением».</w:t>
            </w:r>
          </w:p>
          <w:p w:rsidR="00A670B8" w:rsidRPr="00880EFF" w:rsidRDefault="00A670B8" w:rsidP="00A67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EFF">
              <w:rPr>
                <w:rFonts w:ascii="Times New Roman" w:hAnsi="Times New Roman"/>
                <w:sz w:val="24"/>
                <w:szCs w:val="24"/>
              </w:rPr>
              <w:t>Разные способы толкования значения слов. Наблюдение за сочетаемостью слов.</w:t>
            </w:r>
          </w:p>
          <w:p w:rsidR="00A670B8" w:rsidRPr="00CE58A7" w:rsidRDefault="00A670B8" w:rsidP="00A67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EFF">
              <w:rPr>
                <w:rFonts w:ascii="Times New Roman" w:hAnsi="Times New Roman"/>
                <w:sz w:val="24"/>
                <w:szCs w:val="24"/>
              </w:rPr>
              <w:t>Совершенствование орфографических навыков.</w:t>
            </w:r>
            <w:r w:rsidRPr="00CE58A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A670B8" w:rsidRPr="00CE58A7" w:rsidTr="00A670B8">
        <w:trPr>
          <w:trHeight w:val="4228"/>
        </w:trPr>
        <w:tc>
          <w:tcPr>
            <w:tcW w:w="2122" w:type="dxa"/>
          </w:tcPr>
          <w:p w:rsidR="00A670B8" w:rsidRPr="00CE58A7" w:rsidRDefault="00A670B8" w:rsidP="00A670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8A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3. Секреты речи и текста</w:t>
            </w:r>
          </w:p>
        </w:tc>
        <w:tc>
          <w:tcPr>
            <w:tcW w:w="8080" w:type="dxa"/>
          </w:tcPr>
          <w:p w:rsidR="00A670B8" w:rsidRPr="00CE58A7" w:rsidRDefault="00A670B8" w:rsidP="00A670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8A7">
              <w:rPr>
                <w:rFonts w:ascii="Times New Roman" w:hAnsi="Times New Roman"/>
                <w:sz w:val="24"/>
                <w:szCs w:val="24"/>
              </w:rPr>
              <w:t xml:space="preserve">Приемы общения: убеждение, уговаривание, просьба, похвала и др., сохранение инициативы в диалоге, уклонение от инициативы, завершение диалога и др. (например, как правильно выразить несогласие; как убедить товарища). </w:t>
            </w:r>
          </w:p>
          <w:p w:rsidR="00A670B8" w:rsidRPr="00CE58A7" w:rsidRDefault="00A670B8" w:rsidP="00A670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8A7">
              <w:rPr>
                <w:rFonts w:ascii="Times New Roman" w:hAnsi="Times New Roman"/>
                <w:sz w:val="24"/>
                <w:szCs w:val="24"/>
              </w:rPr>
              <w:t xml:space="preserve">Особенности русского речевого этикета. Устойчивые этикетные выражения в учебно-научной коммуникации: формы обращения; использование обращения </w:t>
            </w:r>
            <w:r w:rsidRPr="00CE58A7">
              <w:rPr>
                <w:rFonts w:ascii="Times New Roman" w:hAnsi="Times New Roman"/>
                <w:i/>
                <w:sz w:val="24"/>
                <w:szCs w:val="24"/>
              </w:rPr>
              <w:t xml:space="preserve">ты </w:t>
            </w:r>
            <w:r w:rsidRPr="00CE58A7">
              <w:rPr>
                <w:rFonts w:ascii="Times New Roman" w:hAnsi="Times New Roman"/>
                <w:sz w:val="24"/>
                <w:szCs w:val="24"/>
              </w:rPr>
              <w:t>и</w:t>
            </w:r>
            <w:r w:rsidRPr="00CE58A7">
              <w:rPr>
                <w:rFonts w:ascii="Times New Roman" w:hAnsi="Times New Roman"/>
                <w:i/>
                <w:sz w:val="24"/>
                <w:szCs w:val="24"/>
              </w:rPr>
              <w:t xml:space="preserve"> вы</w:t>
            </w:r>
            <w:r w:rsidRPr="00CE58A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670B8" w:rsidRPr="00CE58A7" w:rsidRDefault="00A670B8" w:rsidP="00A670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8A7">
              <w:rPr>
                <w:rFonts w:ascii="Times New Roman" w:hAnsi="Times New Roman"/>
                <w:sz w:val="24"/>
                <w:szCs w:val="24"/>
              </w:rPr>
              <w:t>Устный ответ как жанр монологической устной учебно-научной речи. Различные виды ответов: развернутый ответ, ответ-добавление (на практическом уровне).</w:t>
            </w:r>
          </w:p>
          <w:p w:rsidR="00A670B8" w:rsidRPr="00CE58A7" w:rsidRDefault="00A670B8" w:rsidP="00A670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8A7">
              <w:rPr>
                <w:rFonts w:ascii="Times New Roman" w:hAnsi="Times New Roman"/>
                <w:sz w:val="24"/>
                <w:szCs w:val="24"/>
              </w:rPr>
              <w:t>Связь предложений в тексте. Практическое овладение средствами связи: лексический повтор, местоименный повтор.</w:t>
            </w:r>
          </w:p>
          <w:p w:rsidR="00A670B8" w:rsidRPr="00CE58A7" w:rsidRDefault="00A670B8" w:rsidP="00A670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8A7">
              <w:rPr>
                <w:rFonts w:ascii="Times New Roman" w:hAnsi="Times New Roman"/>
                <w:sz w:val="24"/>
                <w:szCs w:val="24"/>
              </w:rPr>
              <w:t xml:space="preserve">Создание текстов-повествований: заметки о посещении музеев; повествование об участии в народных праздниках. </w:t>
            </w:r>
          </w:p>
          <w:p w:rsidR="00A670B8" w:rsidRPr="003F44D7" w:rsidRDefault="00A670B8" w:rsidP="00A670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8A7">
              <w:rPr>
                <w:rFonts w:ascii="Times New Roman" w:hAnsi="Times New Roman"/>
                <w:sz w:val="24"/>
                <w:szCs w:val="24"/>
              </w:rPr>
              <w:t xml:space="preserve">Создание текста: развёрнутое толкование значения слова. </w:t>
            </w:r>
          </w:p>
        </w:tc>
      </w:tr>
    </w:tbl>
    <w:p w:rsidR="00D30B7C" w:rsidRDefault="00D30B7C" w:rsidP="00F30F93">
      <w:pPr>
        <w:pStyle w:val="a4"/>
        <w:rPr>
          <w:highlight w:val="yellow"/>
        </w:rPr>
      </w:pPr>
    </w:p>
    <w:p w:rsidR="007B2022" w:rsidRPr="00F30F93" w:rsidRDefault="007B2022" w:rsidP="00F30F93">
      <w:pPr>
        <w:pStyle w:val="a4"/>
      </w:pPr>
      <w:r w:rsidRPr="00F30F93">
        <w:t xml:space="preserve">Тематическое планирование предмета </w:t>
      </w:r>
      <w:r w:rsidR="00BD72A8" w:rsidRPr="00F30F93">
        <w:t xml:space="preserve">«Родной </w:t>
      </w:r>
      <w:r w:rsidR="00635238" w:rsidRPr="00F30F93">
        <w:rPr>
          <w:lang w:val="ru-RU"/>
        </w:rPr>
        <w:t>(</w:t>
      </w:r>
      <w:r w:rsidR="00BD72A8" w:rsidRPr="00F30F93">
        <w:t>русский</w:t>
      </w:r>
      <w:r w:rsidR="00635238" w:rsidRPr="00F30F93">
        <w:rPr>
          <w:lang w:val="ru-RU"/>
        </w:rPr>
        <w:t>)</w:t>
      </w:r>
      <w:r w:rsidR="00BD72A8" w:rsidRPr="00F30F93">
        <w:t xml:space="preserve"> язык</w:t>
      </w:r>
      <w:r w:rsidRPr="00F30F93">
        <w:t>»</w:t>
      </w:r>
    </w:p>
    <w:p w:rsidR="007B2022" w:rsidRPr="00D71FE1" w:rsidRDefault="007B2022" w:rsidP="007B2022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7B2022" w:rsidRPr="00D71FE1" w:rsidRDefault="007B2022" w:rsidP="007B2022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71FE1">
        <w:rPr>
          <w:rFonts w:ascii="Times New Roman" w:hAnsi="Times New Roman"/>
          <w:b/>
          <w:sz w:val="24"/>
          <w:szCs w:val="24"/>
          <w:u w:val="single"/>
        </w:rPr>
        <w:t>1 класс</w:t>
      </w:r>
    </w:p>
    <w:tbl>
      <w:tblPr>
        <w:tblW w:w="103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25"/>
        <w:gridCol w:w="240"/>
        <w:gridCol w:w="5430"/>
        <w:gridCol w:w="853"/>
      </w:tblGrid>
      <w:tr w:rsidR="00421535" w:rsidRPr="001944AD" w:rsidTr="00485093">
        <w:trPr>
          <w:trHeight w:val="798"/>
          <w:tblHeader/>
        </w:trPr>
        <w:tc>
          <w:tcPr>
            <w:tcW w:w="4065" w:type="dxa"/>
            <w:gridSpan w:val="2"/>
            <w:tcBorders>
              <w:right w:val="single" w:sz="4" w:space="0" w:color="auto"/>
            </w:tcBorders>
            <w:vAlign w:val="center"/>
          </w:tcPr>
          <w:p w:rsidR="00421535" w:rsidRPr="001944AD" w:rsidRDefault="00421535" w:rsidP="00485093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430" w:type="dxa"/>
            <w:tcBorders>
              <w:left w:val="single" w:sz="4" w:space="0" w:color="auto"/>
            </w:tcBorders>
            <w:vAlign w:val="center"/>
          </w:tcPr>
          <w:p w:rsidR="00421535" w:rsidRPr="001944AD" w:rsidRDefault="00421535" w:rsidP="00485093">
            <w:pPr>
              <w:spacing w:after="0" w:line="240" w:lineRule="auto"/>
              <w:ind w:right="-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изучается на уроке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vAlign w:val="center"/>
          </w:tcPr>
          <w:p w:rsidR="00421535" w:rsidRPr="001944AD" w:rsidRDefault="00421535" w:rsidP="00485093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421535" w:rsidRPr="001944AD" w:rsidRDefault="00421535" w:rsidP="00485093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241C54" w:rsidRPr="007C7F5E" w:rsidTr="00485093">
        <w:trPr>
          <w:trHeight w:val="373"/>
        </w:trPr>
        <w:tc>
          <w:tcPr>
            <w:tcW w:w="9495" w:type="dxa"/>
            <w:gridSpan w:val="3"/>
            <w:tcBorders>
              <w:right w:val="single" w:sz="4" w:space="0" w:color="auto"/>
            </w:tcBorders>
          </w:tcPr>
          <w:p w:rsidR="00241C54" w:rsidRPr="007C7F5E" w:rsidRDefault="00241C54" w:rsidP="00485093">
            <w:pPr>
              <w:keepNext/>
              <w:keepLines/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Русский язык: прошлое и настоящее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241C54" w:rsidRPr="007C7F5E" w:rsidRDefault="00485093" w:rsidP="0048509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24</w:t>
            </w:r>
            <w:r w:rsidR="00241C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ч.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Как люди общаются друг с другом.</w:t>
            </w:r>
            <w:r w:rsidRPr="001944AD">
              <w:rPr>
                <w:rFonts w:ascii="Times New Roman" w:eastAsia="Calibri" w:hAnsi="Times New Roman"/>
                <w:sz w:val="24"/>
                <w:szCs w:val="24"/>
              </w:rPr>
              <w:t xml:space="preserve"> Предмет и слово. Слова, называющие предметы. Слова, называющие действия. Слова, называющие признаки.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Дети научаться общаться друг с другом, узнают для чего используется речь. Классифицировать слова, обозначающие название предметов; слова, называющие действия; и слова называющие признаки.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rPr>
          <w:trHeight w:val="773"/>
        </w:trPr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eastAsia="Calibri" w:hAnsi="Times New Roman"/>
                <w:sz w:val="24"/>
                <w:szCs w:val="24"/>
              </w:rPr>
              <w:t>Связь слов и высказываний. Служебные слова.</w:t>
            </w: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Общение. Устная и письменная речь.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Понятие «речь письменная и устная», «звук», «знак вопроса»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944AD">
              <w:rPr>
                <w:rFonts w:ascii="Times New Roman" w:eastAsia="Calibri" w:hAnsi="Times New Roman"/>
                <w:sz w:val="24"/>
                <w:szCs w:val="24"/>
              </w:rPr>
              <w:t>Связь слов и высказываний. Служебные слова.</w:t>
            </w: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Общение. Устная и письменная речь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Понятие «речь письменная и устная», «звук», «знак вопроса»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rPr>
          <w:trHeight w:val="1364"/>
        </w:trPr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eastAsia="Calibri" w:hAnsi="Times New Roman"/>
                <w:sz w:val="24"/>
                <w:szCs w:val="24"/>
              </w:rPr>
              <w:t>Гласные и согласные звуки. Ударение. Звонкие и глухие согласные звуки. Твердые и мягкие согласные звуки.</w:t>
            </w: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Pr="006347FC" w:rsidRDefault="00421535" w:rsidP="0048509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347FC">
              <w:rPr>
                <w:rFonts w:ascii="Times New Roman" w:hAnsi="Times New Roman"/>
                <w:szCs w:val="24"/>
              </w:rPr>
              <w:t>Различать звуки и буквы</w:t>
            </w:r>
          </w:p>
          <w:p w:rsidR="00421535" w:rsidRPr="00EB4D1B" w:rsidRDefault="00421535" w:rsidP="00485093">
            <w:pPr>
              <w:spacing w:line="240" w:lineRule="auto"/>
              <w:rPr>
                <w:rFonts w:ascii="Times New Roman" w:hAnsi="Times New Roman"/>
                <w:iCs/>
                <w:szCs w:val="24"/>
              </w:rPr>
            </w:pPr>
            <w:r w:rsidRPr="006347FC">
              <w:rPr>
                <w:rFonts w:ascii="Times New Roman" w:hAnsi="Times New Roman"/>
                <w:iCs/>
                <w:szCs w:val="24"/>
              </w:rPr>
              <w:t>Наблюдать над образованием звуков речи на основе проведения лингвистического опыта.</w:t>
            </w:r>
            <w:r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Pr="006347FC">
              <w:rPr>
                <w:rFonts w:ascii="Times New Roman" w:hAnsi="Times New Roman"/>
                <w:iCs/>
                <w:szCs w:val="24"/>
              </w:rPr>
              <w:t>Распознавать условные обозначения звуков речи. Сопоставлять звуковое и буквенное обозначения слова.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944AD">
              <w:rPr>
                <w:rFonts w:ascii="Times New Roman" w:eastAsia="Calibri" w:hAnsi="Times New Roman"/>
                <w:sz w:val="24"/>
                <w:szCs w:val="24"/>
              </w:rPr>
              <w:t>Гласные и согласные звуки. Ударение. Звонкие и глухие согласные звуки. Твердые и мягкие согласные звуки.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Pr="006347FC" w:rsidRDefault="00421535" w:rsidP="0048509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347FC">
              <w:rPr>
                <w:rFonts w:ascii="Times New Roman" w:hAnsi="Times New Roman"/>
                <w:szCs w:val="24"/>
              </w:rPr>
              <w:t>Различать звуки и буквы</w:t>
            </w:r>
          </w:p>
          <w:p w:rsidR="00421535" w:rsidRPr="006347FC" w:rsidRDefault="00421535" w:rsidP="0048509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347FC">
              <w:rPr>
                <w:rFonts w:ascii="Times New Roman" w:hAnsi="Times New Roman"/>
                <w:iCs/>
                <w:szCs w:val="24"/>
              </w:rPr>
              <w:t>Наблюдать над образованием звуков речи на основе проведения лингвистического опыта.</w:t>
            </w:r>
            <w:r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Pr="006347FC">
              <w:rPr>
                <w:rFonts w:ascii="Times New Roman" w:hAnsi="Times New Roman"/>
                <w:iCs/>
                <w:szCs w:val="24"/>
              </w:rPr>
              <w:t>Распознавать условные обозначения звуков речи. Сопоставлять звуковое и буквенное обозначения слова.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944AD">
              <w:rPr>
                <w:rFonts w:ascii="Times New Roman" w:eastAsia="Calibri" w:hAnsi="Times New Roman"/>
                <w:sz w:val="24"/>
                <w:szCs w:val="24"/>
              </w:rPr>
              <w:t>Гласные и согласные звуки. Ударение. Звонкие и глухие согласные звуки. Твердые и мягкие согласные звуки.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Pr="006347FC" w:rsidRDefault="00421535" w:rsidP="0048509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347FC">
              <w:rPr>
                <w:rFonts w:ascii="Times New Roman" w:hAnsi="Times New Roman"/>
                <w:szCs w:val="24"/>
              </w:rPr>
              <w:t>Различать звуки и буквы</w:t>
            </w:r>
          </w:p>
          <w:p w:rsidR="00421535" w:rsidRPr="006347FC" w:rsidRDefault="00421535" w:rsidP="0048509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347FC">
              <w:rPr>
                <w:rFonts w:ascii="Times New Roman" w:hAnsi="Times New Roman"/>
                <w:iCs/>
                <w:szCs w:val="24"/>
              </w:rPr>
              <w:t>Наблюдать над образованием звуков речи на основе проведения лингвистического опыта.</w:t>
            </w:r>
            <w:r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Pr="006347FC">
              <w:rPr>
                <w:rFonts w:ascii="Times New Roman" w:hAnsi="Times New Roman"/>
                <w:iCs/>
                <w:szCs w:val="24"/>
              </w:rPr>
              <w:t>Распознавать условные обозначения звуков речи. Сопоставлять звуковое и буквенное обозначения слова.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Вежливые слова.</w:t>
            </w:r>
          </w:p>
          <w:p w:rsidR="00421535" w:rsidRPr="001944AD" w:rsidRDefault="00421535" w:rsidP="0048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Стандартные обороты речи для участия в диалоге (Как вежливо попросить? Как похвалить товарища? Как правильно отблагодарить?)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Дается представление о вежливых словах и как правильно их употреблять в своей речи.</w:t>
            </w:r>
          </w:p>
          <w:p w:rsidR="00421535" w:rsidRPr="006347FC" w:rsidRDefault="00421535" w:rsidP="00485093">
            <w:pPr>
              <w:spacing w:line="240" w:lineRule="auto"/>
              <w:rPr>
                <w:rFonts w:ascii="Times New Roman" w:hAnsi="Times New Roman"/>
                <w:iCs/>
                <w:szCs w:val="24"/>
              </w:rPr>
            </w:pPr>
            <w:r w:rsidRPr="006347FC">
              <w:rPr>
                <w:rFonts w:ascii="Times New Roman" w:hAnsi="Times New Roman"/>
                <w:iCs/>
                <w:szCs w:val="24"/>
              </w:rPr>
              <w:t>Использовать в речи «вежливые слова».</w:t>
            </w:r>
          </w:p>
          <w:p w:rsidR="00421535" w:rsidRPr="001944AD" w:rsidRDefault="00421535" w:rsidP="0048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>Вежливые слова.</w:t>
            </w:r>
          </w:p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Стандартные обороты речи для участия в диалоге (Как вежливо попросить? Как похвалить товарища? Как правильно отблагодарить?)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Дается представление о вежливых словах и как правильно их употреблять в своей речи.</w:t>
            </w:r>
          </w:p>
          <w:p w:rsidR="00421535" w:rsidRPr="006347FC" w:rsidRDefault="00421535" w:rsidP="00485093">
            <w:pPr>
              <w:spacing w:line="240" w:lineRule="auto"/>
              <w:rPr>
                <w:rFonts w:ascii="Times New Roman" w:hAnsi="Times New Roman"/>
                <w:iCs/>
                <w:szCs w:val="24"/>
              </w:rPr>
            </w:pPr>
            <w:r w:rsidRPr="006347FC">
              <w:rPr>
                <w:rFonts w:ascii="Times New Roman" w:hAnsi="Times New Roman"/>
                <w:iCs/>
                <w:szCs w:val="24"/>
              </w:rPr>
              <w:t>Использовать в речи «вежливые слова».</w:t>
            </w:r>
          </w:p>
          <w:p w:rsidR="00421535" w:rsidRDefault="00421535" w:rsidP="0048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Сколько слов вы знаете? Рассказ-беседа  о словарном богатстве русского языка.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Узнают о словарном богатстве русского языка. Употреблять в беседе.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Сколько слов вы знаете? Рассказ-беседа  о словарном богатстве русского языка.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Узнают о словарном богатстве русского языка. Употреблять в беседе.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Сколько слов вы знаете? Рассказ-беседа  о словарном богатстве русского языка.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Узнают о словарном богатстве русского языка. Употреблять в беседе.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Как люди приветствуют друг друга.</w:t>
            </w:r>
          </w:p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Секреты диалога: учимся разговаривать друг с другом и со взрослыми.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Узнают, что означают слова: здравый, здравствовать.</w:t>
            </w:r>
          </w:p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Учимся разговаривать друг с другом и со взрослыми.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Зачем людям имена.</w:t>
            </w:r>
          </w:p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Имена в малых жанрах фольклора.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Узнают зачем людям имена.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Зачем людям имена.</w:t>
            </w:r>
          </w:p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Имена в малых жанрах фольклора.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Узнают зачем людям имена.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Повторение изученного материала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полученные знания, проверить усвоение материала.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Повторение изученного материала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полученные знания, проверить усвоение материала.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Резервный урок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Резервный урок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Спрашиваем и отвечаем.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Учимся спрашивать и отвечать.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Собираем слова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Находить ответы на вопросы.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Цели и виды вопросов (вопрос </w:t>
            </w: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softHyphen/>
              <w:t>уточнение, вопрос как запрос на новое содержание).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Дается представление о целях и видах вопросов. </w:t>
            </w:r>
          </w:p>
          <w:p w:rsidR="00421535" w:rsidRPr="001944AD" w:rsidRDefault="00421535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о видах предложений по цели высказывания.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Сопоставление текстов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Дать представление о тексте. Научатся распознавать текст.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Сравнивание текстов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Дать представление о сравнении текстов. Научатся различать тексты.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rPr>
          <w:trHeight w:val="1027"/>
        </w:trPr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Проект «Секреты речи».</w:t>
            </w:r>
          </w:p>
        </w:tc>
        <w:tc>
          <w:tcPr>
            <w:tcW w:w="5430" w:type="dxa"/>
            <w:tcBorders>
              <w:left w:val="single" w:sz="4" w:space="0" w:color="auto"/>
              <w:right w:val="single" w:sz="4" w:space="0" w:color="auto"/>
            </w:tcBorders>
          </w:tcPr>
          <w:p w:rsidR="00421535" w:rsidRPr="00EB4D1B" w:rsidRDefault="00421535" w:rsidP="0048509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347FC">
              <w:rPr>
                <w:rFonts w:ascii="Times New Roman" w:hAnsi="Times New Roman"/>
                <w:szCs w:val="24"/>
              </w:rPr>
              <w:t>Создавать собственную иллюстративную и текстовую информацию о любимой сказке.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6347FC">
              <w:rPr>
                <w:rFonts w:ascii="Times New Roman" w:hAnsi="Times New Roman"/>
                <w:iCs/>
                <w:szCs w:val="24"/>
              </w:rPr>
              <w:t>Списывать текст, содержащий изученные правила, объяснять изученные</w:t>
            </w:r>
            <w:r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Pr="006347FC">
              <w:rPr>
                <w:rFonts w:ascii="Times New Roman" w:hAnsi="Times New Roman"/>
                <w:iCs/>
                <w:szCs w:val="24"/>
              </w:rPr>
              <w:t>орфограммы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85093" w:rsidRPr="007C7F5E" w:rsidTr="00485093">
        <w:tc>
          <w:tcPr>
            <w:tcW w:w="9495" w:type="dxa"/>
            <w:gridSpan w:val="3"/>
            <w:tcBorders>
              <w:right w:val="single" w:sz="4" w:space="0" w:color="auto"/>
            </w:tcBorders>
          </w:tcPr>
          <w:p w:rsidR="00485093" w:rsidRPr="007C7F5E" w:rsidRDefault="00485093" w:rsidP="004850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Язык в действии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85093" w:rsidRPr="007C7F5E" w:rsidRDefault="00485093" w:rsidP="004850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>2</w:t>
            </w:r>
            <w:r w:rsidRPr="007C7F5E"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>0 ч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Выделяем голосом важные слова.</w:t>
            </w:r>
          </w:p>
        </w:tc>
        <w:tc>
          <w:tcPr>
            <w:tcW w:w="5430" w:type="dxa"/>
            <w:tcBorders>
              <w:left w:val="single" w:sz="4" w:space="0" w:color="auto"/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Наблюдать над ролью  выделения голосом важных слов.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Выделяем голосом важные слова.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Наблюдать над ролью  выделения голосом важных слов.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Роль логического ударения.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Наблюдать над ролью логического ударения.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Звукопись в стихотворном художественном тексте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над ролью звукозаписи в стихотворном и художественном текстах.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Повторение изученного материала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полученные знания, проверить усвоение материала.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Повторение изученного материала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Закрепить полученные знания, проверить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усвоение материала.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>Резервный урок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Резервный урок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Роль логического ударения.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Наблюдать над ролью логического ударения.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Как можно играть звуками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Наблюдение над ролью как можно играть звуками. 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Игра «Том и Тим»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Распознавание твердых и мягких согласных звуков в словах  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Игра «Том и Тим»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Распознавание твердых и мягких согласных звуков в словах  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Звукопись в стихотворном художественном тексте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над ролью звукозаписи в стихотворном и художественном текстах.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Где поставить ударение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6347FC">
              <w:rPr>
                <w:rFonts w:ascii="Times New Roman" w:hAnsi="Times New Roman"/>
                <w:szCs w:val="24"/>
              </w:rPr>
              <w:t>Наблюдать над ролью словесного ударения в слове, осознавать значимость в речи.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Смыслоразличительная роль ударения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6347FC">
              <w:rPr>
                <w:rFonts w:ascii="Times New Roman" w:hAnsi="Times New Roman"/>
                <w:szCs w:val="24"/>
              </w:rPr>
              <w:t>Наблюдать над ролью словесного ударения в слове, осознавать значимость в речи.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Как сочетаются слова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Наблюдение над сочетанием слов.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Как сочетаются слова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Наблюдение над сочетанием слов.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Tr="00485093">
        <w:tc>
          <w:tcPr>
            <w:tcW w:w="4065" w:type="dxa"/>
            <w:gridSpan w:val="2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«Буква-скромница» составление рассказов.</w:t>
            </w:r>
          </w:p>
        </w:tc>
        <w:tc>
          <w:tcPr>
            <w:tcW w:w="5430" w:type="dxa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Научить детей составлять рассказы.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406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Наблюдение за сочетаемостью слов (пропедевтическая работа по предупреждению ошибок в сочетаемости слов)</w:t>
            </w:r>
          </w:p>
        </w:tc>
        <w:tc>
          <w:tcPr>
            <w:tcW w:w="543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Наблюдение над сочетанием слов.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85093" w:rsidRPr="00EB4D1B" w:rsidTr="00485093">
        <w:tc>
          <w:tcPr>
            <w:tcW w:w="9495" w:type="dxa"/>
            <w:gridSpan w:val="3"/>
            <w:tcBorders>
              <w:right w:val="single" w:sz="4" w:space="0" w:color="auto"/>
            </w:tcBorders>
          </w:tcPr>
          <w:p w:rsidR="00485093" w:rsidRPr="00EB4D1B" w:rsidRDefault="00485093" w:rsidP="004850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CE58A7">
              <w:rPr>
                <w:rFonts w:ascii="Times New Roman" w:hAnsi="Times New Roman"/>
                <w:b/>
                <w:sz w:val="24"/>
                <w:szCs w:val="24"/>
              </w:rPr>
              <w:t>Секреты речи и текста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485093" w:rsidRPr="00485093" w:rsidRDefault="00485093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22</w:t>
            </w:r>
            <w:r w:rsidRPr="00485093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 ч</w:t>
            </w:r>
          </w:p>
        </w:tc>
      </w:tr>
      <w:tr w:rsidR="00421535" w:rsidRPr="001944AD" w:rsidTr="00485093">
        <w:tc>
          <w:tcPr>
            <w:tcW w:w="3825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Как писали в старину. Особенности оформления книг в Древней Руси: оформление красной строки и заставок. 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Представление о том, как писали в старину. Наблюдение над особенностью оформления книг и красной строки и заставок. 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3825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Как писали в старину. Особенности оформления книг в Древней Руси: оформление красной строки и заставок.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Представление о том, как писали в старину. Наблюдение над особенностью оформления книг и красной строки и заставок.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3825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Сведения об истории русской письменности: как появились буквы современного русского алфавита.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Даются понятие об истории русской письменности:  как  появились буквы современного русского алфавита.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3825" w:type="dxa"/>
            <w:tcBorders>
              <w:bottom w:val="single" w:sz="4" w:space="0" w:color="auto"/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Практическая работа «Оформление буквиц и заставок»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Дети научатся оформлять буквицы и заставки.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3825" w:type="dxa"/>
            <w:tcBorders>
              <w:bottom w:val="single" w:sz="4" w:space="0" w:color="auto"/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Повторение изученного материала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полученные знания, проверить усвоение материала.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3825" w:type="dxa"/>
            <w:tcBorders>
              <w:bottom w:val="single" w:sz="4" w:space="0" w:color="auto"/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Повторение изученного материала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полученные знания, проверить усвоение материала.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3825" w:type="dxa"/>
            <w:tcBorders>
              <w:bottom w:val="single" w:sz="4" w:space="0" w:color="auto"/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Резервный урок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3825" w:type="dxa"/>
            <w:tcBorders>
              <w:bottom w:val="single" w:sz="4" w:space="0" w:color="auto"/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Резервный урок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Tr="00485093">
        <w:tc>
          <w:tcPr>
            <w:tcW w:w="3825" w:type="dxa"/>
            <w:tcBorders>
              <w:bottom w:val="single" w:sz="4" w:space="0" w:color="auto"/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Резервный урок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rPr>
          <w:trHeight w:val="625"/>
        </w:trPr>
        <w:tc>
          <w:tcPr>
            <w:tcW w:w="3825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Дом в старину: что как называлось.</w:t>
            </w:r>
          </w:p>
          <w:p w:rsidR="00421535" w:rsidRPr="001944AD" w:rsidRDefault="00421535" w:rsidP="0048509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Даётся представление о том, как назывались дома в старину.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rPr>
          <w:trHeight w:val="625"/>
        </w:trPr>
        <w:tc>
          <w:tcPr>
            <w:tcW w:w="3825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Дом в старину: что как называлось.</w:t>
            </w:r>
          </w:p>
          <w:p w:rsidR="00421535" w:rsidRPr="001944AD" w:rsidRDefault="00421535" w:rsidP="0048509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Default="00421535" w:rsidP="0048509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Даётся представление о том, как назывались дома в старину.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3825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Слова, обозначающие предметы </w:t>
            </w: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 xml:space="preserve">традиционного русского быта: дом в старину: что как называлось </w:t>
            </w:r>
            <w:r w:rsidRPr="001944A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bidi="ru-RU"/>
              </w:rPr>
              <w:t>(изба, терем, хоромы, горница, светлица, светец, лучина</w:t>
            </w: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и т.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Default="00421535" w:rsidP="0048509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 xml:space="preserve">Даётся представление о том, как назывались дома 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>старину.</w:t>
            </w:r>
          </w:p>
          <w:p w:rsidR="00421535" w:rsidRPr="00485093" w:rsidRDefault="00421535" w:rsidP="00485093">
            <w:pPr>
              <w:spacing w:line="240" w:lineRule="auto"/>
              <w:rPr>
                <w:rFonts w:ascii="Times New Roman" w:hAnsi="Times New Roman"/>
                <w:iCs/>
                <w:szCs w:val="24"/>
              </w:rPr>
            </w:pPr>
            <w:r w:rsidRPr="006347FC">
              <w:rPr>
                <w:rFonts w:ascii="Times New Roman" w:hAnsi="Times New Roman"/>
                <w:iCs/>
                <w:szCs w:val="24"/>
              </w:rPr>
              <w:t>Различать слова-названия предметов, признаков предметов, действий предметов по лексическому значению и вопросу.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421535" w:rsidRPr="001944AD" w:rsidTr="00485093">
        <w:trPr>
          <w:trHeight w:val="1206"/>
        </w:trPr>
        <w:tc>
          <w:tcPr>
            <w:tcW w:w="3825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 xml:space="preserve">Слова, обозначающие предметы традиционного русского быта: дом в старину: что как называлось </w:t>
            </w:r>
            <w:r w:rsidRPr="001944A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bidi="ru-RU"/>
              </w:rPr>
              <w:t>(изба, терем, хоромы, горница, светлица, светец, лучина</w:t>
            </w: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и т.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Default="00421535" w:rsidP="0048509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Даётся представление о том, как назывались дома в старину.</w:t>
            </w:r>
          </w:p>
          <w:p w:rsidR="00421535" w:rsidRPr="00485093" w:rsidRDefault="00421535" w:rsidP="00485093">
            <w:pPr>
              <w:spacing w:line="240" w:lineRule="auto"/>
              <w:rPr>
                <w:rFonts w:ascii="Times New Roman" w:hAnsi="Times New Roman"/>
                <w:iCs/>
                <w:szCs w:val="24"/>
              </w:rPr>
            </w:pPr>
            <w:r w:rsidRPr="006347FC">
              <w:rPr>
                <w:rFonts w:ascii="Times New Roman" w:hAnsi="Times New Roman"/>
                <w:iCs/>
                <w:szCs w:val="24"/>
              </w:rPr>
              <w:t>Различать слова-названия предметов, признаков предметов, действий предметов по лексическому значению и вопросу.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3825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Дом в старину: что как называлось. Слова, обозначающие предметы традиционного русского быта: дом в старину: что как называлось </w:t>
            </w:r>
            <w:r w:rsidRPr="001944A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bidi="ru-RU"/>
              </w:rPr>
              <w:t>(изба, терем, хоромы, горница, светлица, светец, лучина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Pr="006347FC" w:rsidRDefault="00421535" w:rsidP="00485093">
            <w:pPr>
              <w:spacing w:line="240" w:lineRule="auto"/>
              <w:rPr>
                <w:rFonts w:ascii="Times New Roman" w:hAnsi="Times New Roman"/>
                <w:iCs/>
                <w:szCs w:val="24"/>
              </w:rPr>
            </w:pPr>
            <w:r w:rsidRPr="006347FC">
              <w:rPr>
                <w:rFonts w:ascii="Times New Roman" w:hAnsi="Times New Roman"/>
                <w:iCs/>
                <w:szCs w:val="24"/>
              </w:rPr>
              <w:t>Различать слова-названия предметов, признаков предметов, действий предметов по лексическому значению и вопросу.</w:t>
            </w:r>
          </w:p>
          <w:p w:rsidR="00421535" w:rsidRPr="001944AD" w:rsidRDefault="00421535" w:rsidP="0048509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3825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Во что одевались в старину.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Дать представление о том, как одевались в старину.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3825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Во что одевались в старину.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Дать представление о том, как одевались в старину.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3825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Слова, обозначающие предметы традиционного русского быта: как называлось то, во что одевались в старину (</w:t>
            </w:r>
            <w:r w:rsidRPr="001944A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bidi="ru-RU"/>
              </w:rPr>
              <w:t>кафтан, кушак, рубаха, сарафан, лапти</w:t>
            </w: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и т. д.)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Pr="006347FC" w:rsidRDefault="00421535" w:rsidP="00485093">
            <w:pPr>
              <w:spacing w:line="240" w:lineRule="auto"/>
              <w:rPr>
                <w:rFonts w:ascii="Times New Roman" w:hAnsi="Times New Roman"/>
                <w:iCs/>
                <w:szCs w:val="24"/>
              </w:rPr>
            </w:pPr>
            <w:r w:rsidRPr="006347FC">
              <w:rPr>
                <w:rFonts w:ascii="Times New Roman" w:hAnsi="Times New Roman"/>
                <w:iCs/>
                <w:szCs w:val="24"/>
              </w:rPr>
              <w:t>Различать слова-названия предметов, признаков предметов, действий предметов по лексическому значению и вопросу.</w:t>
            </w:r>
          </w:p>
          <w:p w:rsidR="00421535" w:rsidRPr="001944AD" w:rsidRDefault="00421535" w:rsidP="0048509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1944AD" w:rsidTr="00485093">
        <w:tc>
          <w:tcPr>
            <w:tcW w:w="3825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Слова, обозначающие предметы традиционного русского быта: как называлось то, во что одевались в старину (</w:t>
            </w:r>
            <w:r w:rsidRPr="001944A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bidi="ru-RU"/>
              </w:rPr>
              <w:t>кафтан, кушак, рубаха, сарафан, лапти</w:t>
            </w:r>
            <w:r w:rsidRPr="001944A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и т. д.)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Pr="006347FC" w:rsidRDefault="00421535" w:rsidP="00485093">
            <w:pPr>
              <w:spacing w:line="240" w:lineRule="auto"/>
              <w:rPr>
                <w:rFonts w:ascii="Times New Roman" w:hAnsi="Times New Roman"/>
                <w:iCs/>
                <w:szCs w:val="24"/>
              </w:rPr>
            </w:pPr>
            <w:r w:rsidRPr="006347FC">
              <w:rPr>
                <w:rFonts w:ascii="Times New Roman" w:hAnsi="Times New Roman"/>
                <w:iCs/>
                <w:szCs w:val="24"/>
              </w:rPr>
              <w:t>Различать слова-названия предметов, признаков предметов, действий предметов по лексическому значению и вопросу.</w:t>
            </w:r>
          </w:p>
          <w:p w:rsidR="00421535" w:rsidRPr="001944AD" w:rsidRDefault="00421535" w:rsidP="0048509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4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RPr="002C51E9" w:rsidTr="00485093">
        <w:trPr>
          <w:trHeight w:val="475"/>
        </w:trPr>
        <w:tc>
          <w:tcPr>
            <w:tcW w:w="3825" w:type="dxa"/>
            <w:tcBorders>
              <w:right w:val="single" w:sz="4" w:space="0" w:color="auto"/>
            </w:tcBorders>
          </w:tcPr>
          <w:p w:rsidR="00421535" w:rsidRPr="001944AD" w:rsidRDefault="00421535" w:rsidP="0048509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Повторение изученного материала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Pr="006347FC" w:rsidRDefault="00421535" w:rsidP="00485093">
            <w:pPr>
              <w:spacing w:line="240" w:lineRule="auto"/>
              <w:rPr>
                <w:rFonts w:ascii="Times New Roman" w:hAnsi="Times New Roman"/>
                <w:iCs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полученные знания, проверить усвоение материала.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Pr="002C51E9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Tr="00485093">
        <w:trPr>
          <w:trHeight w:val="629"/>
        </w:trPr>
        <w:tc>
          <w:tcPr>
            <w:tcW w:w="3825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Повторение изученного материала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Default="00421535" w:rsidP="004850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полученные знания, проверить усвоение материала.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Tr="00485093">
        <w:trPr>
          <w:trHeight w:val="357"/>
        </w:trPr>
        <w:tc>
          <w:tcPr>
            <w:tcW w:w="3825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Резервный урок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Default="00421535" w:rsidP="004850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21535" w:rsidTr="00485093">
        <w:trPr>
          <w:trHeight w:val="237"/>
        </w:trPr>
        <w:tc>
          <w:tcPr>
            <w:tcW w:w="3825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Резервный урок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:rsidR="00421535" w:rsidRDefault="00421535" w:rsidP="004850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421535" w:rsidRDefault="00421535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F314C4" w:rsidRDefault="00F314C4">
      <w:pPr>
        <w:rPr>
          <w:rFonts w:ascii="Times New Roman" w:hAnsi="Times New Roman"/>
          <w:b/>
          <w:u w:val="single"/>
        </w:rPr>
      </w:pPr>
      <w:r w:rsidRPr="00F314C4">
        <w:rPr>
          <w:rFonts w:ascii="Times New Roman" w:hAnsi="Times New Roman"/>
          <w:b/>
          <w:u w:val="single"/>
        </w:rPr>
        <w:t>2 класс</w:t>
      </w:r>
    </w:p>
    <w:tbl>
      <w:tblPr>
        <w:tblW w:w="10334" w:type="dxa"/>
        <w:tblInd w:w="174" w:type="dxa"/>
        <w:tblCellMar>
          <w:left w:w="0" w:type="dxa"/>
          <w:right w:w="0" w:type="dxa"/>
        </w:tblCellMar>
        <w:tblLook w:val="0600"/>
      </w:tblPr>
      <w:tblGrid>
        <w:gridCol w:w="3868"/>
        <w:gridCol w:w="12"/>
        <w:gridCol w:w="5738"/>
        <w:gridCol w:w="34"/>
        <w:gridCol w:w="7"/>
        <w:gridCol w:w="675"/>
      </w:tblGrid>
      <w:tr w:rsidR="008E2521" w:rsidRPr="00694CA6" w:rsidTr="002E509B">
        <w:trPr>
          <w:trHeight w:val="907"/>
        </w:trPr>
        <w:tc>
          <w:tcPr>
            <w:tcW w:w="3868" w:type="dxa"/>
            <w:vMerge w:val="restart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4CA6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784" w:type="dxa"/>
            <w:gridSpan w:val="3"/>
            <w:vMerge w:val="restart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4CA6">
              <w:rPr>
                <w:rFonts w:ascii="Times New Roman" w:hAnsi="Times New Roman"/>
                <w:b/>
                <w:sz w:val="24"/>
                <w:szCs w:val="24"/>
              </w:rPr>
              <w:t>Что изучается на уроке</w:t>
            </w:r>
          </w:p>
        </w:tc>
        <w:tc>
          <w:tcPr>
            <w:tcW w:w="682" w:type="dxa"/>
            <w:gridSpan w:val="2"/>
            <w:vMerge w:val="restart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textDirection w:val="btLr"/>
            <w:vAlign w:val="center"/>
            <w:hideMark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4CA6">
              <w:rPr>
                <w:rFonts w:ascii="Times New Roman" w:hAnsi="Times New Roman"/>
                <w:b/>
                <w:sz w:val="24"/>
                <w:szCs w:val="24"/>
              </w:rPr>
              <w:t>Кол -во часов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vMerge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  <w:vAlign w:val="center"/>
            <w:hideMark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4" w:type="dxa"/>
            <w:gridSpan w:val="3"/>
            <w:vMerge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  <w:vAlign w:val="center"/>
            <w:hideMark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2" w:type="dxa"/>
            <w:gridSpan w:val="2"/>
            <w:vMerge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  <w:vAlign w:val="center"/>
            <w:hideMark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509B" w:rsidRPr="00694CA6" w:rsidTr="002E509B">
        <w:trPr>
          <w:trHeight w:val="604"/>
        </w:trPr>
        <w:tc>
          <w:tcPr>
            <w:tcW w:w="9652" w:type="dxa"/>
            <w:gridSpan w:val="4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2E509B" w:rsidRPr="00694CA6" w:rsidRDefault="002E509B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b/>
                <w:sz w:val="24"/>
                <w:szCs w:val="24"/>
              </w:rPr>
              <w:t>Русский язык: прошлое и настоящее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2E509B" w:rsidRPr="00694CA6" w:rsidRDefault="002E509B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27ч</w:t>
            </w:r>
          </w:p>
        </w:tc>
      </w:tr>
      <w:tr w:rsidR="008E2521" w:rsidRPr="00694CA6" w:rsidTr="002E509B">
        <w:trPr>
          <w:trHeight w:val="483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Слова, называющие игры, забавы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городки, салочки, салазки, санки, волчок, свистульки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Слова, называющие предметы традиционного русского быта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ухват, ушат, плошка, ковш, веретено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lastRenderedPageBreak/>
              <w:t>Слова, называющие предметы традиционного русского быта.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ухват, ушат, плошка, ковш, веретено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D75A1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Слова, называющие предметы традиционного русского быта.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D75A1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ухват, ушат, плошка, ковш, веретено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Пословицы, поговорки, фразеологизмы, возникновение которых связано с предметами и явлениями традиционного русского быта: одежда.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Сарафан, рубаха, тулуп, лапти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257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Пословицы, поговорки, фразеологизмы, возникновение которых связано с предметами и явлениями традиционного русского быта: одежда.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Сарафан, рубаха, тулуп, лапти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Слова, называющие то, что ели в старину , какие из них сохранились до нашего времени. </w:t>
            </w:r>
            <w:r w:rsidRPr="006D75A1">
              <w:rPr>
                <w:rFonts w:ascii="Times New Roman" w:hAnsi="Times New Roman"/>
                <w:sz w:val="24"/>
                <w:szCs w:val="24"/>
              </w:rPr>
              <w:t>Ржаной хлебушко калачу дедушка.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Бублик , коврижка, ватрушка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Слова, называющие то, что ели в старину , какие из них сохранились до нашего времени. </w:t>
            </w:r>
            <w:r w:rsidRPr="006D75A1">
              <w:rPr>
                <w:rFonts w:ascii="Times New Roman" w:hAnsi="Times New Roman"/>
                <w:sz w:val="24"/>
                <w:szCs w:val="24"/>
              </w:rPr>
              <w:t>Ржаной хлебушко калачу дедушка.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Бублик , коврижка, ватрушка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Слова, называющие то, что ели в старину , какие из них сохранились до нашего времени. </w:t>
            </w:r>
            <w:r w:rsidRPr="006D75A1">
              <w:rPr>
                <w:rFonts w:ascii="Times New Roman" w:hAnsi="Times New Roman"/>
                <w:sz w:val="24"/>
                <w:szCs w:val="24"/>
              </w:rPr>
              <w:t>Ржаной хлебушко калачу дедушка.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Бублик , коврижка, ватрушка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Слова, называющие предметы традиционного русского быта.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городки, салочки, салазки, санки, волчок, свистульки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Слова, называющие предметы традиционного русского быта. Заголовок. Главная мысль текста.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ухват, ушат, плошка, ковш, веретено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Слова, называющие предметы традиционного русского быта. Заголовок. Главная мысль текста.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ухват, ушат, плошка, ковш, веретено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Слова, называющие то, что ели в старину какие из них сохранились до нашего времени.  </w:t>
            </w:r>
            <w:r w:rsidRPr="006D75A1">
              <w:rPr>
                <w:rFonts w:ascii="Times New Roman" w:hAnsi="Times New Roman"/>
                <w:sz w:val="24"/>
                <w:szCs w:val="24"/>
              </w:rPr>
              <w:t>Если хорошие щи, так другой пищи не ищи.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Например, тюря, полба, каша, щи, похлебка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Слова, называющие предметы традиционного русского быта. Заголовок.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городки, салочки, салазки, санки, волчок, свистульки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Слова, называющие предметы традиционного русского быта. Заголовок.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городки, салочки, салазки, санки, волчок, свистульки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Пословицы, возникновение которых связано с предметами и явлениями традиционного русского быта. Работа над пословицами.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ухват, ушат, плошка, ковш, веретено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lastRenderedPageBreak/>
              <w:t>Пословицы, возникновение которых связано с предметами и явлениями традиционного русского быта. Работа над пословицами.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ухват, ушат, плошка, ковш, веретено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Слова, называющие предметы традиционного русского быта. Работа с текстом. Выделение непонятных слов.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городки, салочки, салазки, санки, волчок, свистульки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Слова, называющие предметы традиционного русского быта. Работа с текстом. Выделение непонятных слов.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городки, салочки, салазки, санки, волчок, свистульки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Слова, называющие предметы традиционного русского быта. Работа с текстом. Выделение непонятных слов.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городки, салочки, салазки, санки, волчок, свистульки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Слова, называющие предметы традиционного русского быта. Работа с текстом. Подготовка устного сообщения.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ухват, ушат, плошка, ковш, веретено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Слова, называющие предметы традиционного русского быта. Работа с текстом. Подготовка устного сообщения.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ухват, ушат, плошка, ковш, веретено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Слова, называющие предметы традиционного русского быта. Работа с текстом. Подготовка устного сообщения.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Слова ухват, ушат, плошка, ковш, веретено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Сравнение фразеологизмов, имеющих в разных языках общий смысл, но различную образную форму.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Ехать в Тулу со своим самоваром (рус); ехать в лес с дровами (тат.).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Сравнение фразеологизмов, имеющих в разных языках общий смысл, но различную образную форму.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Ехать в Тулу со своим самоваром (рус); ехать в лес с дровами (тат.).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sz w:val="24"/>
                <w:szCs w:val="24"/>
              </w:rPr>
              <w:t>Проект №1 «Почему это так называется?».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577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9652" w:type="dxa"/>
            <w:gridSpan w:val="4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5A1">
              <w:rPr>
                <w:rFonts w:ascii="Times New Roman" w:hAnsi="Times New Roman"/>
                <w:b/>
                <w:sz w:val="24"/>
                <w:szCs w:val="24"/>
              </w:rPr>
              <w:t>Язык в действии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21ч.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Как правильно произносить слова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7A04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Помогает ли ударение различать слова?</w:t>
            </w:r>
          </w:p>
        </w:tc>
        <w:tc>
          <w:tcPr>
            <w:tcW w:w="5784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737C">
              <w:rPr>
                <w:rFonts w:ascii="Times New Roman" w:hAnsi="Times New Roman"/>
                <w:w w:val="99"/>
                <w:sz w:val="24"/>
                <w:szCs w:val="24"/>
              </w:rPr>
              <w:t>Смыслоразличительная</w:t>
            </w:r>
            <w:r w:rsidRPr="0005737C">
              <w:rPr>
                <w:rFonts w:ascii="Times New Roman" w:hAnsi="Times New Roman"/>
                <w:sz w:val="24"/>
                <w:szCs w:val="24"/>
              </w:rPr>
              <w:t xml:space="preserve"> ударения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Как правильно произносить слова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7A04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Помогает ли ударение различать слова?</w:t>
            </w:r>
          </w:p>
        </w:tc>
        <w:tc>
          <w:tcPr>
            <w:tcW w:w="5784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737C">
              <w:rPr>
                <w:rFonts w:ascii="Times New Roman" w:hAnsi="Times New Roman"/>
                <w:w w:val="99"/>
                <w:sz w:val="24"/>
                <w:szCs w:val="24"/>
              </w:rPr>
              <w:t>Смыслоразличительная</w:t>
            </w:r>
            <w:r w:rsidRPr="0005737C">
              <w:rPr>
                <w:rFonts w:ascii="Times New Roman" w:hAnsi="Times New Roman"/>
                <w:sz w:val="24"/>
                <w:szCs w:val="24"/>
              </w:rPr>
              <w:t xml:space="preserve"> ударения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Как правильно произносить слова</w:t>
            </w:r>
          </w:p>
        </w:tc>
        <w:tc>
          <w:tcPr>
            <w:tcW w:w="5784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пропедевтическая работа по предупреждению ошибок в произношении слов в речи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Смыслоразличительная роль ударения.</w:t>
            </w:r>
          </w:p>
        </w:tc>
        <w:tc>
          <w:tcPr>
            <w:tcW w:w="5784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737C">
              <w:rPr>
                <w:rFonts w:ascii="Times New Roman" w:hAnsi="Times New Roman"/>
                <w:w w:val="99"/>
                <w:sz w:val="24"/>
                <w:szCs w:val="24"/>
              </w:rPr>
              <w:t>Смыслоразличительная</w:t>
            </w:r>
            <w:r w:rsidRPr="0005737C">
              <w:rPr>
                <w:rFonts w:ascii="Times New Roman" w:hAnsi="Times New Roman"/>
                <w:sz w:val="24"/>
                <w:szCs w:val="24"/>
              </w:rPr>
              <w:t xml:space="preserve"> ударения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Смыслоразличительная роль ударения.</w:t>
            </w:r>
          </w:p>
        </w:tc>
        <w:tc>
          <w:tcPr>
            <w:tcW w:w="5784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737C">
              <w:rPr>
                <w:rFonts w:ascii="Times New Roman" w:hAnsi="Times New Roman"/>
                <w:w w:val="99"/>
                <w:sz w:val="24"/>
                <w:szCs w:val="24"/>
              </w:rPr>
              <w:t>Смыслоразличительная</w:t>
            </w:r>
            <w:r w:rsidRPr="0005737C">
              <w:rPr>
                <w:rFonts w:ascii="Times New Roman" w:hAnsi="Times New Roman"/>
                <w:sz w:val="24"/>
                <w:szCs w:val="24"/>
              </w:rPr>
              <w:t xml:space="preserve"> ударения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Как правильно произносить слова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7A04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Для чего нужны синонимы?</w:t>
            </w:r>
          </w:p>
        </w:tc>
        <w:tc>
          <w:tcPr>
            <w:tcW w:w="5784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</w:t>
            </w:r>
            <w:r w:rsidRPr="0005737C">
              <w:rPr>
                <w:rFonts w:ascii="Times New Roman" w:hAnsi="Times New Roman"/>
                <w:sz w:val="24"/>
                <w:szCs w:val="24"/>
              </w:rPr>
              <w:t>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активного и пассивного словарного запаса. Уточнение лексического значения синонимов.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Как правильно произносить слова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7A04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Для чего нужны синонимы?</w:t>
            </w:r>
          </w:p>
        </w:tc>
        <w:tc>
          <w:tcPr>
            <w:tcW w:w="5784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</w:t>
            </w:r>
            <w:r w:rsidRPr="0005737C">
              <w:rPr>
                <w:rFonts w:ascii="Times New Roman" w:hAnsi="Times New Roman"/>
                <w:sz w:val="24"/>
                <w:szCs w:val="24"/>
              </w:rPr>
              <w:t>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активного и пассивного словарного запаса. Уточнение лексического значения синонимов.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0E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Как правильно произносить слова. </w:t>
            </w:r>
            <w:r w:rsidRPr="00550E3F">
              <w:rPr>
                <w:rFonts w:ascii="Times New Roman" w:hAnsi="Times New Roman"/>
                <w:sz w:val="24"/>
                <w:szCs w:val="24"/>
              </w:rPr>
              <w:t>Для чего нужны антонимы?</w:t>
            </w:r>
          </w:p>
        </w:tc>
        <w:tc>
          <w:tcPr>
            <w:tcW w:w="5779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</w:t>
            </w:r>
            <w:r w:rsidRPr="0005737C">
              <w:rPr>
                <w:rFonts w:ascii="Times New Roman" w:hAnsi="Times New Roman"/>
                <w:sz w:val="24"/>
                <w:szCs w:val="24"/>
              </w:rPr>
              <w:t>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активного и пассивного словарного запаса. Уточнение лексического значения синонимов</w:t>
            </w:r>
          </w:p>
        </w:tc>
        <w:tc>
          <w:tcPr>
            <w:tcW w:w="67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550E3F" w:rsidRDefault="008E2521" w:rsidP="004850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E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Как правильно произносить слова. </w:t>
            </w:r>
            <w:r w:rsidRPr="00550E3F">
              <w:rPr>
                <w:rFonts w:ascii="Times New Roman" w:hAnsi="Times New Roman"/>
                <w:sz w:val="24"/>
                <w:szCs w:val="24"/>
              </w:rPr>
              <w:t>Для чего нужны антонимы?</w:t>
            </w:r>
          </w:p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0E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Диктант №2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«Зимой в лесу»</w:t>
            </w:r>
            <w:r w:rsidRPr="00550E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  тему «Антонимы и синонимы»</w:t>
            </w:r>
          </w:p>
        </w:tc>
        <w:tc>
          <w:tcPr>
            <w:tcW w:w="5779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</w:t>
            </w:r>
            <w:r w:rsidRPr="0005737C">
              <w:rPr>
                <w:rFonts w:ascii="Times New Roman" w:hAnsi="Times New Roman"/>
                <w:sz w:val="24"/>
                <w:szCs w:val="24"/>
              </w:rPr>
              <w:t>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активного и пассивного словарного запаса. Уточнение лексического значения синонимов</w:t>
            </w:r>
          </w:p>
        </w:tc>
        <w:tc>
          <w:tcPr>
            <w:tcW w:w="67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диктанта, работа  над  ошибками.</w:t>
            </w:r>
          </w:p>
        </w:tc>
        <w:tc>
          <w:tcPr>
            <w:tcW w:w="5779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</w:t>
            </w:r>
            <w:r w:rsidRPr="0005737C">
              <w:rPr>
                <w:rFonts w:ascii="Times New Roman" w:hAnsi="Times New Roman"/>
                <w:sz w:val="24"/>
                <w:szCs w:val="24"/>
              </w:rPr>
              <w:t>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активного и пассивного словарного запаса. Уточнение лексического значения синонимов и антонимов.</w:t>
            </w:r>
          </w:p>
        </w:tc>
        <w:tc>
          <w:tcPr>
            <w:tcW w:w="67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Как правильно произносить слова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7A04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Упражнения в подборе антонимов и синонимов.</w:t>
            </w:r>
          </w:p>
        </w:tc>
        <w:tc>
          <w:tcPr>
            <w:tcW w:w="5779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</w:t>
            </w:r>
            <w:r w:rsidRPr="0005737C">
              <w:rPr>
                <w:rFonts w:ascii="Times New Roman" w:hAnsi="Times New Roman"/>
                <w:sz w:val="24"/>
                <w:szCs w:val="24"/>
              </w:rPr>
              <w:t>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активного и пассивного словарного запаса. Уточнение лексического значения синонимов и антонимов.</w:t>
            </w:r>
          </w:p>
        </w:tc>
        <w:tc>
          <w:tcPr>
            <w:tcW w:w="67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Как правильно произносить слова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7A04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Упражнения в подборе антонимов и синонимов.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</w:t>
            </w:r>
            <w:r w:rsidRPr="0005737C">
              <w:rPr>
                <w:rFonts w:ascii="Times New Roman" w:hAnsi="Times New Roman"/>
                <w:sz w:val="24"/>
                <w:szCs w:val="24"/>
              </w:rPr>
              <w:t>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активного и пассивного словарного запаса. Уточнение лексического значения синонимов и антонимов.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26B9">
              <w:rPr>
                <w:rFonts w:ascii="Times New Roman" w:hAnsi="Times New Roman"/>
                <w:sz w:val="24"/>
                <w:szCs w:val="24"/>
              </w:rPr>
              <w:t>Разные способы толкования значения слов. Пословицы и фразеологизмы, возникновение которых связано с предметами и явлениями традиционного русского быта. Как появились пословицы и фразеологизмы?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737C">
              <w:rPr>
                <w:rFonts w:ascii="Times New Roman" w:hAnsi="Times New Roman"/>
                <w:sz w:val="24"/>
                <w:szCs w:val="24"/>
              </w:rPr>
              <w:t>Срав</w:t>
            </w:r>
            <w:r>
              <w:rPr>
                <w:rFonts w:ascii="Times New Roman" w:hAnsi="Times New Roman"/>
                <w:sz w:val="24"/>
                <w:szCs w:val="24"/>
              </w:rPr>
              <w:t>нение фразеологизмов, имеющих  в разных языках общий смысл но различную образную форму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26B9">
              <w:rPr>
                <w:rFonts w:ascii="Times New Roman" w:hAnsi="Times New Roman"/>
                <w:sz w:val="24"/>
                <w:szCs w:val="24"/>
              </w:rPr>
              <w:t>Разные способы толкования значения слов. Пословицы и фразеологизмы, возникновение которых связано с предметами и явлениями традиционного русского быта. Как появились пословицы и фразеологизмы?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737C">
              <w:rPr>
                <w:rFonts w:ascii="Times New Roman" w:hAnsi="Times New Roman"/>
                <w:sz w:val="24"/>
                <w:szCs w:val="24"/>
              </w:rPr>
              <w:t>Срав</w:t>
            </w:r>
            <w:r>
              <w:rPr>
                <w:rFonts w:ascii="Times New Roman" w:hAnsi="Times New Roman"/>
                <w:sz w:val="24"/>
                <w:szCs w:val="24"/>
              </w:rPr>
              <w:t>нение фразеологизмов, имеющих  в разных языках общий смысл но различную образную форму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26B9">
              <w:rPr>
                <w:rFonts w:ascii="Times New Roman" w:hAnsi="Times New Roman"/>
                <w:sz w:val="24"/>
                <w:szCs w:val="24"/>
              </w:rPr>
              <w:t>Разные способы толкования значения слов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B26B9">
              <w:rPr>
                <w:rFonts w:ascii="Times New Roman" w:hAnsi="Times New Roman"/>
                <w:sz w:val="24"/>
                <w:szCs w:val="24"/>
              </w:rPr>
              <w:t xml:space="preserve"> Сравнение русских пословиц и поговорок с пословицами и поговорками других народов.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CFA">
              <w:rPr>
                <w:rFonts w:ascii="Times New Roman" w:hAnsi="Times New Roman"/>
                <w:sz w:val="24"/>
                <w:szCs w:val="24"/>
              </w:rPr>
              <w:t xml:space="preserve">Разные </w:t>
            </w:r>
            <w:r>
              <w:rPr>
                <w:rFonts w:ascii="Times New Roman" w:hAnsi="Times New Roman"/>
                <w:sz w:val="24"/>
                <w:szCs w:val="24"/>
              </w:rPr>
              <w:t>способы толкования значения слов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26B9">
              <w:rPr>
                <w:rFonts w:ascii="Times New Roman" w:hAnsi="Times New Roman"/>
                <w:sz w:val="24"/>
                <w:szCs w:val="24"/>
              </w:rPr>
              <w:t>Разные способы толкования значения слов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B26B9">
              <w:rPr>
                <w:rFonts w:ascii="Times New Roman" w:hAnsi="Times New Roman"/>
                <w:sz w:val="24"/>
                <w:szCs w:val="24"/>
              </w:rPr>
              <w:t xml:space="preserve"> Сравнение русских пословиц и поговорок с пословицами и поговорками других </w:t>
            </w:r>
            <w:r w:rsidRPr="007B26B9">
              <w:rPr>
                <w:rFonts w:ascii="Times New Roman" w:hAnsi="Times New Roman"/>
                <w:sz w:val="24"/>
                <w:szCs w:val="24"/>
              </w:rPr>
              <w:lastRenderedPageBreak/>
              <w:t>народов.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C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Разные </w:t>
            </w:r>
            <w:r>
              <w:rPr>
                <w:rFonts w:ascii="Times New Roman" w:hAnsi="Times New Roman"/>
                <w:sz w:val="24"/>
                <w:szCs w:val="24"/>
              </w:rPr>
              <w:t>способы толкования значения слов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26B9">
              <w:rPr>
                <w:rFonts w:ascii="Times New Roman" w:hAnsi="Times New Roman"/>
                <w:sz w:val="24"/>
                <w:szCs w:val="24"/>
              </w:rPr>
              <w:lastRenderedPageBreak/>
              <w:t>Разные способы толкования значения слов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B26B9">
              <w:rPr>
                <w:rFonts w:ascii="Times New Roman" w:hAnsi="Times New Roman"/>
                <w:sz w:val="24"/>
                <w:szCs w:val="24"/>
              </w:rPr>
              <w:t xml:space="preserve"> Сравнение фразеологизмов имеющих в разных языках общий смысл, но различную образную форму</w:t>
            </w:r>
          </w:p>
        </w:tc>
        <w:tc>
          <w:tcPr>
            <w:tcW w:w="5779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26B9">
              <w:rPr>
                <w:rFonts w:ascii="Times New Roman" w:hAnsi="Times New Roman"/>
                <w:sz w:val="24"/>
                <w:szCs w:val="24"/>
              </w:rPr>
              <w:t>например, ехать в Тулу со своим самоваром (рус); ехать в лес с дровами (тат.)</w:t>
            </w:r>
          </w:p>
        </w:tc>
        <w:tc>
          <w:tcPr>
            <w:tcW w:w="67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26B9">
              <w:rPr>
                <w:rFonts w:ascii="Times New Roman" w:hAnsi="Times New Roman"/>
                <w:sz w:val="24"/>
                <w:szCs w:val="24"/>
              </w:rPr>
              <w:t>Разные способы толкования значения слов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B26B9">
              <w:rPr>
                <w:rFonts w:ascii="Times New Roman" w:hAnsi="Times New Roman"/>
                <w:sz w:val="24"/>
                <w:szCs w:val="24"/>
              </w:rPr>
              <w:t xml:space="preserve"> Сравнение фразеологизмов имеющих в разных языках общий смысл, но различную образную форму</w:t>
            </w:r>
          </w:p>
        </w:tc>
        <w:tc>
          <w:tcPr>
            <w:tcW w:w="5779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26B9">
              <w:rPr>
                <w:rFonts w:ascii="Times New Roman" w:hAnsi="Times New Roman"/>
                <w:sz w:val="24"/>
                <w:szCs w:val="24"/>
              </w:rPr>
              <w:t>например, ехать в Тулу со своим самоваром (рус); ехать в лес с дровами (тат.)</w:t>
            </w:r>
          </w:p>
        </w:tc>
        <w:tc>
          <w:tcPr>
            <w:tcW w:w="67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Совершенствование орфографических навыков.</w:t>
            </w:r>
          </w:p>
        </w:tc>
        <w:tc>
          <w:tcPr>
            <w:tcW w:w="5779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11EA">
              <w:rPr>
                <w:rFonts w:ascii="Times New Roman" w:hAnsi="Times New Roman"/>
                <w:sz w:val="24"/>
              </w:rPr>
              <w:t>Обогащают и расширяют словарный запас</w:t>
            </w:r>
          </w:p>
        </w:tc>
        <w:tc>
          <w:tcPr>
            <w:tcW w:w="67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Совершенствование орфографических навыков.</w:t>
            </w:r>
          </w:p>
        </w:tc>
        <w:tc>
          <w:tcPr>
            <w:tcW w:w="5779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11EA">
              <w:rPr>
                <w:rFonts w:ascii="Times New Roman" w:hAnsi="Times New Roman"/>
                <w:sz w:val="24"/>
              </w:rPr>
              <w:t>Обогащают и расширяют словарный запас</w:t>
            </w:r>
          </w:p>
        </w:tc>
        <w:tc>
          <w:tcPr>
            <w:tcW w:w="67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5779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9652" w:type="dxa"/>
            <w:gridSpan w:val="4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Секреты речи и текста </w:t>
            </w:r>
          </w:p>
        </w:tc>
        <w:tc>
          <w:tcPr>
            <w:tcW w:w="682" w:type="dxa"/>
            <w:gridSpan w:val="2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22ч.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Приемы общения: убеждение, уговаривание, просьба, похвала и др., сохранение инициативы в диалоге, уклонение от инициативы, завершение диалога и др</w:t>
            </w:r>
          </w:p>
        </w:tc>
        <w:tc>
          <w:tcPr>
            <w:tcW w:w="5779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например, как правильно выразить несогласие; как убедить товарища</w:t>
            </w:r>
          </w:p>
        </w:tc>
        <w:tc>
          <w:tcPr>
            <w:tcW w:w="67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Приемы общения: убеждение, уговаривание, просьба, похвала и др., сохранение инициативы в диалоге, уклонение от инициативы, завершение диалога и др</w:t>
            </w:r>
          </w:p>
        </w:tc>
        <w:tc>
          <w:tcPr>
            <w:tcW w:w="5779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например, как правильно выразить несогласие; как убедить товарища</w:t>
            </w:r>
          </w:p>
        </w:tc>
        <w:tc>
          <w:tcPr>
            <w:tcW w:w="67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Особенности русского речевого этикета.</w:t>
            </w:r>
          </w:p>
        </w:tc>
        <w:tc>
          <w:tcPr>
            <w:tcW w:w="5779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CFA">
              <w:rPr>
                <w:rFonts w:ascii="Times New Roman" w:hAnsi="Times New Roman"/>
                <w:sz w:val="24"/>
                <w:szCs w:val="24"/>
              </w:rPr>
              <w:t>Обогащают и расширяют словарный запас</w:t>
            </w:r>
          </w:p>
        </w:tc>
        <w:tc>
          <w:tcPr>
            <w:tcW w:w="67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Особенности русского речевого этикета.</w:t>
            </w:r>
          </w:p>
        </w:tc>
        <w:tc>
          <w:tcPr>
            <w:tcW w:w="5779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CFA">
              <w:rPr>
                <w:rFonts w:ascii="Times New Roman" w:hAnsi="Times New Roman"/>
                <w:sz w:val="24"/>
                <w:szCs w:val="24"/>
              </w:rPr>
              <w:t>Обогащают и расширяют словарный запас</w:t>
            </w:r>
          </w:p>
        </w:tc>
        <w:tc>
          <w:tcPr>
            <w:tcW w:w="67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8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Устойчивы</w:t>
            </w:r>
            <w:r>
              <w:rPr>
                <w:rFonts w:ascii="Times New Roman" w:hAnsi="Times New Roman"/>
                <w:sz w:val="24"/>
                <w:szCs w:val="24"/>
              </w:rPr>
              <w:t>е этикетные выражения в учебно-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научной коммуникации: формы обращения; использование обращения ты и вы.</w:t>
            </w:r>
          </w:p>
        </w:tc>
        <w:tc>
          <w:tcPr>
            <w:tcW w:w="5779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27F0">
              <w:rPr>
                <w:rFonts w:ascii="Times New Roman" w:hAnsi="Times New Roman"/>
                <w:sz w:val="24"/>
                <w:szCs w:val="24"/>
              </w:rPr>
              <w:t>распознают и понимают значение устаревших слов по указанной тематике;  распознают слова, связанные с особенностями мировосприятия и отношений      между людьми;</w:t>
            </w:r>
          </w:p>
        </w:tc>
        <w:tc>
          <w:tcPr>
            <w:tcW w:w="67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Устойчивы</w:t>
            </w:r>
            <w:r>
              <w:rPr>
                <w:rFonts w:ascii="Times New Roman" w:hAnsi="Times New Roman"/>
                <w:sz w:val="24"/>
                <w:szCs w:val="24"/>
              </w:rPr>
              <w:t>е этикетные выражения в учебно-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научной коммуникации: формы обращения; использование обращения ты и вы.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27F0">
              <w:rPr>
                <w:rFonts w:ascii="Times New Roman" w:hAnsi="Times New Roman"/>
                <w:sz w:val="24"/>
                <w:szCs w:val="24"/>
              </w:rPr>
              <w:t>распознают и понимают значение устаревших слов по указанной тематике;  распознают слова, связанные с особенностями мировосприятия и отношений      между людьми;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Устный ответ как жанр монологической устной учебно-научной речи.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CFA">
              <w:rPr>
                <w:rFonts w:ascii="Times New Roman" w:hAnsi="Times New Roman"/>
                <w:sz w:val="24"/>
                <w:szCs w:val="24"/>
              </w:rPr>
              <w:t>Учимся вести монолог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Устный ответ как жанр монологической устной учебно-научной речи.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CFA">
              <w:rPr>
                <w:rFonts w:ascii="Times New Roman" w:hAnsi="Times New Roman"/>
                <w:sz w:val="24"/>
                <w:szCs w:val="24"/>
              </w:rPr>
              <w:t>Учимся вести монолог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lastRenderedPageBreak/>
              <w:t>Различные виды ответов: развернутый ответ, ответ- добавление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 xml:space="preserve"> ( на практическом уровне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Различать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 xml:space="preserve"> виды ответов: развернутый ответ, ответ- добавление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Различные виды ответов: развернутый ответ, ответ- добавление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 xml:space="preserve"> ( на практическом уровне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Различать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 xml:space="preserve"> виды ответов: развернутый ответ, ответ- добавление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Приемы общения.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Значений русских пословиц и поговорок, крылатых выражений; правильное их употребление в современных ситуациях речевого общения (в рамках изученного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Значений русских пословиц и поговорок, крылатых выражений; правильное их употребление в современных ситуациях речевого общения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Приемы общения.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Значений русских пословиц и поговорок, крылатых выражений; правильное их употребление в современных ситуациях речевого общения (в рамках изученного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Значений русских пословиц и поговорок, крылатых выражений; правильное их употребление в современных ситуациях речевого общения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текста: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развернутое толкование значения слова.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Работа с текстом. Нахождение слов, требующих объяснения.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развернутое толкование значения слова.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текста: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развернутое толкование значения слова.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Работа с текстом. Нахождение слов, требующих объяснения.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развернутое толкование значения слова.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Создание текста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Устанавливаем связь предложений в тексте.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Устанавливаем связь предложений в тексте.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Создание текста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Устанавливаем связь предложений в тексте.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Устанавливаем связь предложений в тексте.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Создание текста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Устанавливаем связь предложений в тексте.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Устанавливаем связь предложений в тексте.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Различные виды ответов: развернутый ответ, ответ- добавление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 xml:space="preserve"> ( на практическом уровне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Работа с деформированным текстом.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развернутый ответ, ответ- добавление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Различные виды ответов: развернутый ответ, ответ- добавление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 xml:space="preserve"> ( на практическом уровне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048A">
              <w:rPr>
                <w:rFonts w:ascii="Times New Roman" w:hAnsi="Times New Roman"/>
                <w:sz w:val="24"/>
                <w:szCs w:val="24"/>
              </w:rPr>
              <w:t>Работа с деформированным текстом.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развернутый ответ, ответ- добавление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Связь предложений в тексте. Практическое овладение средствами связи: лексический повтор, местоименный повтор.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Практическое овладение средствами связи: лексический повтор, местоименный повтор.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lastRenderedPageBreak/>
              <w:t>Связь предложений в тексте. Практическое овладение средствами связи: лексический повтор, местоименный повтор.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8A">
              <w:rPr>
                <w:rFonts w:ascii="Times New Roman" w:hAnsi="Times New Roman"/>
                <w:sz w:val="24"/>
                <w:szCs w:val="24"/>
              </w:rPr>
              <w:t>Практическое овладение средствами связи: лексический повтор, местоименный повтор.</w:t>
            </w: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2521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Pr="00694CA6" w:rsidRDefault="008E2521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8E2521" w:rsidRDefault="008E2521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E509B" w:rsidRPr="00694CA6" w:rsidTr="002E509B">
        <w:trPr>
          <w:trHeight w:val="604"/>
        </w:trPr>
        <w:tc>
          <w:tcPr>
            <w:tcW w:w="386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2E509B" w:rsidRDefault="002E509B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750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2E509B" w:rsidRPr="00694CA6" w:rsidRDefault="002E509B" w:rsidP="0048509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2E509B" w:rsidRDefault="002E509B" w:rsidP="0048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70ч.</w:t>
            </w:r>
          </w:p>
        </w:tc>
      </w:tr>
    </w:tbl>
    <w:p w:rsidR="00F314C4" w:rsidRDefault="00F314C4" w:rsidP="00485093">
      <w:pPr>
        <w:spacing w:after="0"/>
        <w:rPr>
          <w:rFonts w:ascii="Times New Roman" w:hAnsi="Times New Roman"/>
          <w:b/>
          <w:u w:val="single"/>
        </w:rPr>
      </w:pPr>
    </w:p>
    <w:p w:rsidR="006D6411" w:rsidRPr="006D6411" w:rsidRDefault="006D6411" w:rsidP="00485093">
      <w:pPr>
        <w:spacing w:after="0"/>
        <w:rPr>
          <w:rFonts w:ascii="Times New Roman" w:hAnsi="Times New Roman"/>
          <w:b/>
          <w:u w:val="single"/>
        </w:rPr>
      </w:pPr>
      <w:r w:rsidRPr="006D6411">
        <w:rPr>
          <w:rFonts w:ascii="Times New Roman" w:hAnsi="Times New Roman"/>
          <w:b/>
          <w:u w:val="single"/>
        </w:rPr>
        <w:t>3 класс</w:t>
      </w: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261"/>
        <w:gridCol w:w="6520"/>
        <w:gridCol w:w="709"/>
      </w:tblGrid>
      <w:tr w:rsidR="006D6411" w:rsidRPr="00485093" w:rsidTr="00421535">
        <w:trPr>
          <w:trHeight w:val="593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65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 xml:space="preserve">   Содержание темы</w:t>
            </w:r>
          </w:p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>Кол-во ч.</w:t>
            </w:r>
          </w:p>
        </w:tc>
      </w:tr>
      <w:tr w:rsidR="006D6411" w:rsidRPr="00485093" w:rsidTr="00421535">
        <w:trPr>
          <w:trHeight w:val="317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6411" w:rsidRPr="00485093" w:rsidTr="00421535">
        <w:trPr>
          <w:trHeight w:val="27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>Русский язык: прошлое и настоящее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>39ч</w:t>
            </w:r>
          </w:p>
        </w:tc>
      </w:tr>
      <w:tr w:rsidR="006D6411" w:rsidRPr="00485093" w:rsidTr="00421535">
        <w:trPr>
          <w:trHeight w:val="26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Русский язык: прошлое и настоящее. Части речи.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D6411" w:rsidRPr="00485093" w:rsidRDefault="006D6411" w:rsidP="00F30F93">
            <w:pPr>
              <w:pStyle w:val="a4"/>
            </w:pPr>
            <w:r w:rsidRPr="00485093">
              <w:t>расширяется представления третьеклассников о значении разных частей речи в русском языке. Отрабатывается умения отличать одну часть речи от другой. развивают орфографическую зоркость, внимание, память, чувство языка, интерес к русскому языку.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F30F93">
            <w:pPr>
              <w:pStyle w:val="a4"/>
            </w:pPr>
            <w:r w:rsidRPr="00485093">
              <w:t>1</w:t>
            </w:r>
          </w:p>
        </w:tc>
      </w:tr>
      <w:tr w:rsidR="006D6411" w:rsidRPr="00485093" w:rsidTr="00421535">
        <w:trPr>
          <w:trHeight w:val="1856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Лексическое значение слова. Синонимы. Антонимы.  Слова, обозначающие действия.</w:t>
            </w:r>
          </w:p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распознают и понимают значение устаревших слов по указанной тематике;  распознают слова, связанные с особенностями мировосприятия и отношений      между людьми; распознают слова, называющие природные явления и растений, учатся подбирать и употреблять  синонимов и антонимов;,  работают со словарем.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302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Что такое суффикс? Образование суффиксов –ик, -ишк, - ец, - иц, -ёнк,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F30F93">
            <w:pPr>
              <w:pStyle w:val="a4"/>
              <w:rPr>
                <w:lang w:val="ru-RU"/>
              </w:rPr>
            </w:pPr>
            <w:r w:rsidRPr="00485093">
              <w:t>ознакомятся  с новой значимой частью слова – суффиксом, учить находить его в слове, образовывать с помощью суффиксов новые слова;   обогащают и расширяют словарный запас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302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Что такое суффикс? Образование суффиксов –ик, -ишк, - ец, - иц, -ёнк,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F30F93">
            <w:pPr>
              <w:pStyle w:val="a4"/>
            </w:pPr>
            <w:r w:rsidRPr="00485093">
              <w:t xml:space="preserve">ознакомятся  с новой значимой частью слова – суффиксом, учить находить его в слове, образовывать с помощью суффиксов новые слова;   обогащают и расширяют словарный запас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54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Однокоренные слова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умеют выделять корня   в слове; знают, что такое однокоренные слова, их признаки; умеют находить однокоренные слова; находят слова с изученными орфограммами, видят сигналы орфограмм, выполняют орфографический разбор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417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Слова, называющие природные явления: образные названия дождя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распознают слова, называющие предметы и явления традиционной русской культуры; используют словарные статьи для определения лексического значения слова;  учатся понимать значение русских пословиц и поговорок, связанных с изученными темами;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417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Слова, называющие природные явления: образные названия дождя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распознают слова, называющие предметы и явления традиционной русской культуры; используют словарные статьи для определения лексического значения слова;  учатся понимать значение русских пословиц и поговорок, связанных с изученными темами;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Части речи. Имя прилагательное. Глагол.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развитие устной речи. Распознавание частей речи. умение находить прилагательные и глаголы для описания дождя.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lastRenderedPageBreak/>
              <w:t>Части речи. Имя прилагательное. Глагол.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развитие устной речи. Распознавание частей речи. умение находить прилагательные и глаголы для описания дождя.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563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Слова, называющие природные явления: образные названия снега. Текст как единица языка и речи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знакомятся со « снежными словами»; работают над текстом; </w:t>
            </w:r>
          </w:p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563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Слова, называющие природные явления: образные названия снега.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знакомятся со « снежными словами»; работают над текстом;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563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Текст как единица языка и речи. Виды текста.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85093">
              <w:rPr>
                <w:rFonts w:ascii="Times New Roman" w:hAnsi="Times New Roman"/>
                <w:sz w:val="24"/>
                <w:szCs w:val="24"/>
              </w:rPr>
              <w:t>научатся различать признаки текста; подбирать заголовки к тексту, составить связной текст и списывать текст.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563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Части речи для описания снега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придумывают и записывают предложения, используя прилагательные и глаголы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563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Контрольный диктант      «Осенний лес»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Уметь писать диктант, включающий изученные орфограммы.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563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 Работа над ошибками Части речи.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Уметь исправлять ошибки, допущенные в диктанте, включающий изученные орфограммы.</w:t>
            </w:r>
          </w:p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Находить, анализировать и исправлять свои ошибки.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563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Словари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Знакомство с различными словарями; умение работать с толковыми словарями.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563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Слова, называющие природные явления: образные названия ветра. Виды текстов.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знакомятся со значениями слов, называющих ветер; умение работать разными видами текстов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 Проектная работа  «Природный словарь»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умение работать над проектом; создают страницы в проектном альбоме для « Природного словаря»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29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Слова, называющие природные явления: образные названия ветра. Виды текстов.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знакомятся со значениями слов, называющих ветер; умение работать разными видами текстов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Части речи для описания ветра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знакомятся со значениями слов, называющих ветер; умение работать разными видами текстов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Развитие речи. Сочинение по картине И.И. Левитана « Луг на опушке леса»».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учить составлять текст по картине-описание картины. Уметь употреблять фразеологические обороты.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Работа над ошибками.  Суффиксы.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находить, анализировать и исправлять свои ошибки. Уметь образовывать при помощи суффиксов название леса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Однокоренные слова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находить, анализировать и исправлять свои ошибки. Находить в тексте и образовывать однокоренные слова, употреблять их в речи.</w:t>
            </w:r>
          </w:p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Умение с достаточной полнотой и точностью выражать свои мысли в соответствии с задачами и условиями коммуникации; составление текста и его проверка.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Части речи. Глагол.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формирование знаний о глаголе как части речи.</w:t>
            </w:r>
          </w:p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распознавать глаголы среди других частей речи, функции глаголов лексическое значение слов, подбор пропущенных глаголов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85093">
              <w:rPr>
                <w:rStyle w:val="ac"/>
                <w:rFonts w:ascii="Times New Roman" w:hAnsi="Times New Roman"/>
                <w:i w:val="0"/>
                <w:color w:val="212121"/>
                <w:sz w:val="24"/>
                <w:szCs w:val="24"/>
                <w:shd w:val="clear" w:color="auto" w:fill="FFFFFF"/>
              </w:rPr>
              <w:t>Слова, называющие традиционные занятия русских людей. Синонимы.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ознакомление со словами, которые называют профессии, узнать про « исчезнувших» профессий; работа со словарем синонимов.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 Словари.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словарь., виды словарей. Использование словарей при чтении. Уметь работать со словарями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60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Слова, называющие современные профессии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умение образовывать слова,  называющие современных профессий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Связь предложений в тексте.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закрепляются знания работать с деформированным текстом и умение из предложений составлять текст.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Контрольный диктант      « Зимний день»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Диктант по теме: Правописание слов с изученными орфограммами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Работа над ошибками. Синонимы.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Анализ диктанта, работа над ошибками. Определяют границы собственного знания и незнания.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 Цепная связь предложений в тексте.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цепная связь предложений в тексте. Употребление местоимений и синонимов для связи предложений. уметь определять способы цепной связи предложений в тексте.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Имя существительное. </w:t>
            </w:r>
            <w:r w:rsidRPr="004850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Собственные и нарицательные имена существительные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определяют какими членами предложения могут быть имена существительные.; закрепляют правописание собственных и нарицательных имён существительных</w:t>
            </w:r>
          </w:p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62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Словосочетания.</w:t>
            </w:r>
            <w:r w:rsidRPr="004850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Связь слов в словосочетании.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углубить</w:t>
            </w:r>
            <w:r w:rsidRPr="004850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850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знания детей о словосочетании.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269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Текст описание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умение составлять текст описание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 Развитие речи. Сочинение по картине  М. А.Врубеля « Царевна- Лебедь»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уметь правильно определять и употреблять связь между предложениями в тексте.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78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Работа над ошибками. Имя прилагательное.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распознают с какой целью употреблены прилагательные в тексте и какая роль у них в тексте.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78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Имя прилагательное. Значение и употребление в речи. Согласование с именами существительными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распознают с какой целью употреблены прилагательные в тексте и какая роль у них в тексте.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37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 xml:space="preserve">               Язык в действии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>21ч.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Для чего нужны суффиксы?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85093">
              <w:rPr>
                <w:rStyle w:val="c1"/>
                <w:color w:val="000000"/>
              </w:rPr>
              <w:t>расширять знания о суффиксах; выделяют суффиксов в словах; учатся образовать родственных имён существительных с помощью разных суффиксов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85093">
              <w:rPr>
                <w:color w:val="000000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Для чего нужны суффиксы?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485093">
              <w:rPr>
                <w:rStyle w:val="c1"/>
                <w:color w:val="000000"/>
              </w:rPr>
              <w:t>расширять знания о суффиксах; выделяют суффиксов в словах; учатся образовать родственных имён существительных с помощью разных суффиксов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D6411" w:rsidRPr="00485093" w:rsidRDefault="006D6411" w:rsidP="00485093">
            <w:pPr>
              <w:spacing w:after="0" w:line="240" w:lineRule="auto"/>
              <w:jc w:val="both"/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</w:pPr>
            <w:r w:rsidRPr="00485093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6D6411" w:rsidRPr="00485093" w:rsidRDefault="006D6411" w:rsidP="00485093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Образование однокоренных слов с помощью суффиксов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определение в словах суффиксов. Значение суффиксов.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Образование однокоренных слов с помощью суффиксов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определение в словах суффиксов. Значение суффиксов.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Род имён существительных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признаки определения рода имен существительных. Род имен существительных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Род имён существительных.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определяют особенности рода имён существительных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Изменение имён существительных по числам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 распознают все ли имена существительные изменяются по числам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 Изменение имён существительных по числам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окончание имен существительных в зависимости от связи с другими словами;  термины «склонение», «падеж» склонение имен существительных.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11" w:rsidRPr="00485093" w:rsidRDefault="006D6411" w:rsidP="00485093">
            <w:pPr>
              <w:pStyle w:val="a6"/>
              <w:jc w:val="both"/>
              <w:rPr>
                <w:sz w:val="24"/>
                <w:szCs w:val="24"/>
              </w:rPr>
            </w:pPr>
            <w:r w:rsidRPr="00485093">
              <w:rPr>
                <w:sz w:val="24"/>
                <w:szCs w:val="24"/>
              </w:rPr>
              <w:t>Упражнения в склонении</w:t>
            </w:r>
          </w:p>
          <w:p w:rsidR="006D6411" w:rsidRPr="00485093" w:rsidRDefault="006D6411" w:rsidP="00485093">
            <w:pPr>
              <w:pStyle w:val="a6"/>
              <w:jc w:val="both"/>
              <w:rPr>
                <w:sz w:val="24"/>
                <w:szCs w:val="24"/>
              </w:rPr>
            </w:pPr>
            <w:r w:rsidRPr="00485093">
              <w:rPr>
                <w:sz w:val="24"/>
                <w:szCs w:val="24"/>
              </w:rPr>
              <w:t xml:space="preserve"> имен существительных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Склонение имен существительных.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11" w:rsidRPr="00485093" w:rsidRDefault="006D6411" w:rsidP="00485093">
            <w:pPr>
              <w:pStyle w:val="a6"/>
              <w:jc w:val="both"/>
              <w:rPr>
                <w:sz w:val="24"/>
                <w:szCs w:val="24"/>
              </w:rPr>
            </w:pPr>
            <w:r w:rsidRPr="00485093">
              <w:rPr>
                <w:sz w:val="24"/>
                <w:szCs w:val="24"/>
              </w:rPr>
              <w:t>Упражнения в склонении</w:t>
            </w:r>
          </w:p>
          <w:p w:rsidR="006D6411" w:rsidRPr="00485093" w:rsidRDefault="006D6411" w:rsidP="00485093">
            <w:pPr>
              <w:pStyle w:val="a6"/>
              <w:jc w:val="both"/>
              <w:rPr>
                <w:sz w:val="24"/>
                <w:szCs w:val="24"/>
              </w:rPr>
            </w:pPr>
            <w:r w:rsidRPr="00485093">
              <w:rPr>
                <w:sz w:val="24"/>
                <w:szCs w:val="24"/>
              </w:rPr>
              <w:t xml:space="preserve"> имен существительных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Склонение имен существительных.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 Контрольный диктант             « Весеннее утро»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Учатся определять род имён существительных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11" w:rsidRPr="00485093" w:rsidRDefault="006D6411" w:rsidP="00485093">
            <w:pPr>
              <w:pStyle w:val="a6"/>
              <w:jc w:val="both"/>
              <w:rPr>
                <w:sz w:val="24"/>
                <w:szCs w:val="24"/>
              </w:rPr>
            </w:pPr>
            <w:r w:rsidRPr="00485093">
              <w:rPr>
                <w:sz w:val="24"/>
                <w:szCs w:val="24"/>
              </w:rPr>
              <w:t>Работа над ошибками. Изменение имён существительных по числам.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анализ диктанта, работа над ошибками. Определяют границы собственного знания и незнания. Распознают все ли имена существительные изменяются по числам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окончание имен существительных в зависимости от связи с </w:t>
            </w:r>
            <w:r w:rsidRPr="00485093">
              <w:rPr>
                <w:rFonts w:ascii="Times New Roman" w:hAnsi="Times New Roman"/>
                <w:sz w:val="24"/>
                <w:szCs w:val="24"/>
              </w:rPr>
              <w:lastRenderedPageBreak/>
              <w:t>другими словами;  термины «склонение», «падеж» склонение  имён  существительных.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lastRenderedPageBreak/>
              <w:t>Изменение имён существительных во множественном числе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знакомятся с окончаниями родительного падежа во мн.числе и несклоняемыми именами существительными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Изменение имён существительных во множественном числе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знакомятся с окончаниями родительного падежа во мн.числе и несклоняемыми именами существительными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Несклоняемые имена существительные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знакомятся с несклоняемыми именами существительными; составляют с ними словосочетания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254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Развитие речи. Изложение  « Умный ёжик»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Анализ зрительного восприятия.  Лексический подбор слов. Определение собственных ошибок в содержании, структуре, речевом оформлении, составление текста, разбор слова по составу.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50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D6411" w:rsidRPr="00485093" w:rsidTr="00421535">
        <w:trPr>
          <w:trHeight w:val="1212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Работа над ошибками. Изменение имён существительных по числам.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Правила написания слов с непроизносимыми согласными в корне; Словарные слова «чувство, лестница» Подбор проверочных слов для слов с непроизносимыми согласными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50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D6411" w:rsidRPr="00485093" w:rsidTr="00421535">
        <w:trPr>
          <w:trHeight w:val="759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Предлоги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знакомятся с разными предлогами и распознают их употребление в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918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Имена существительные с предлогами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распознают правописание имён существительных с предлогами; научатся определять падеж имён существительных с предлогами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409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Приставки и предлоги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распознают отличие предлогов от приставок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501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 xml:space="preserve">             Секреты речи и текста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>10ч.</w:t>
            </w:r>
          </w:p>
        </w:tc>
      </w:tr>
      <w:tr w:rsidR="006D6411" w:rsidRPr="00485093" w:rsidTr="00421535">
        <w:trPr>
          <w:trHeight w:val="765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Виды текста. Текст- рассуждение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50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учатся построить текст- рассуждение; знакомятся с новыми терминами;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50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D6411" w:rsidRPr="00485093" w:rsidTr="00421535">
        <w:trPr>
          <w:trHeight w:val="558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Виды текста. Текст- рассуждение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50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учатся построить текст- рассуждение; знакомятся с новыми терминами;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50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D6411" w:rsidRPr="00485093" w:rsidTr="00421535">
        <w:trPr>
          <w:trHeight w:val="277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Текст - повествования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50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научатся создавать тексты- повествования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50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D6411" w:rsidRPr="00485093" w:rsidTr="00421535">
        <w:trPr>
          <w:trHeight w:val="277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Текст - повествования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50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научатся создавать тексты- повествования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509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D6411" w:rsidRPr="00485093" w:rsidTr="00421535">
        <w:trPr>
          <w:trHeight w:val="63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Редактирование текста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распознают навыки редактировать тексты; закрепляют работу с деформированными текстами.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65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Редактирование текста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распознают навыки редактировать тексты; закрепляют работу с деформированными текстами.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126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Проектная работа « Моя сказочная история»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выполняют проектную работу; придумывают необыкновенную сказочную историю, в котором героями являются игрушки, сделанные мастерами русских народных промыслов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305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kern w:val="2"/>
                <w:sz w:val="24"/>
                <w:szCs w:val="24"/>
              </w:rPr>
              <w:t>Повторение пройденного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170E02"/>
                <w:kern w:val="2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color w:val="170E02"/>
                <w:kern w:val="2"/>
                <w:sz w:val="24"/>
                <w:szCs w:val="24"/>
              </w:rPr>
              <w:t>повторяют и закрепляют изученного за весь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170E02"/>
                <w:kern w:val="2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color w:val="170E02"/>
                <w:kern w:val="2"/>
                <w:sz w:val="24"/>
                <w:szCs w:val="24"/>
              </w:rPr>
              <w:t>1</w:t>
            </w:r>
          </w:p>
        </w:tc>
      </w:tr>
      <w:tr w:rsidR="006D6411" w:rsidRPr="00485093" w:rsidTr="00421535">
        <w:trPr>
          <w:trHeight w:val="299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kern w:val="2"/>
                <w:sz w:val="24"/>
                <w:szCs w:val="24"/>
              </w:rPr>
              <w:t>Резерв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170E02"/>
                <w:kern w:val="2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color w:val="170E02"/>
                <w:kern w:val="2"/>
                <w:sz w:val="24"/>
                <w:szCs w:val="24"/>
              </w:rPr>
              <w:t>повторяют и закрепляют изученного за весь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170E02"/>
                <w:kern w:val="2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color w:val="170E02"/>
                <w:kern w:val="2"/>
                <w:sz w:val="24"/>
                <w:szCs w:val="24"/>
              </w:rPr>
              <w:t>2</w:t>
            </w:r>
          </w:p>
        </w:tc>
      </w:tr>
      <w:tr w:rsidR="006D6411" w:rsidRPr="00485093" w:rsidTr="00421535">
        <w:trPr>
          <w:trHeight w:val="703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kern w:val="2"/>
                <w:sz w:val="24"/>
                <w:szCs w:val="24"/>
              </w:rPr>
              <w:t>ИТОГО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170E02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6411" w:rsidRPr="00485093" w:rsidRDefault="006D6411" w:rsidP="00485093">
            <w:pPr>
              <w:spacing w:after="0" w:line="240" w:lineRule="auto"/>
              <w:jc w:val="both"/>
              <w:rPr>
                <w:rFonts w:ascii="Times New Roman" w:hAnsi="Times New Roman"/>
                <w:color w:val="170E02"/>
                <w:kern w:val="2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color w:val="170E02"/>
                <w:kern w:val="2"/>
                <w:sz w:val="24"/>
                <w:szCs w:val="24"/>
              </w:rPr>
              <w:t>70ч</w:t>
            </w:r>
          </w:p>
        </w:tc>
      </w:tr>
    </w:tbl>
    <w:p w:rsidR="006D6411" w:rsidRPr="00485093" w:rsidRDefault="006D6411" w:rsidP="0048509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BA0050" w:rsidRPr="00485093" w:rsidRDefault="00BA0050" w:rsidP="00485093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485093">
        <w:rPr>
          <w:rFonts w:ascii="Times New Roman" w:hAnsi="Times New Roman"/>
          <w:b/>
          <w:sz w:val="24"/>
          <w:szCs w:val="24"/>
          <w:u w:val="single"/>
        </w:rPr>
        <w:t>4 класс</w:t>
      </w:r>
    </w:p>
    <w:tbl>
      <w:tblPr>
        <w:tblStyle w:val="af"/>
        <w:tblW w:w="10283" w:type="dxa"/>
        <w:tblInd w:w="315" w:type="dxa"/>
        <w:tblLayout w:type="fixed"/>
        <w:tblLook w:val="04A0"/>
      </w:tblPr>
      <w:tblGrid>
        <w:gridCol w:w="3054"/>
        <w:gridCol w:w="6520"/>
        <w:gridCol w:w="709"/>
      </w:tblGrid>
      <w:tr w:rsidR="008243DF" w:rsidRPr="00485093" w:rsidTr="00421535">
        <w:trPr>
          <w:trHeight w:val="517"/>
        </w:trPr>
        <w:tc>
          <w:tcPr>
            <w:tcW w:w="3054" w:type="dxa"/>
            <w:vMerge w:val="restart"/>
          </w:tcPr>
          <w:p w:rsidR="008243DF" w:rsidRPr="00485093" w:rsidRDefault="008243DF" w:rsidP="0048509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6520" w:type="dxa"/>
            <w:vMerge w:val="restart"/>
          </w:tcPr>
          <w:p w:rsidR="008243DF" w:rsidRPr="00485093" w:rsidRDefault="008243DF" w:rsidP="0048509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>Содержание темы</w:t>
            </w:r>
          </w:p>
        </w:tc>
        <w:tc>
          <w:tcPr>
            <w:tcW w:w="709" w:type="dxa"/>
            <w:vMerge w:val="restart"/>
            <w:textDirection w:val="btLr"/>
          </w:tcPr>
          <w:p w:rsidR="008243DF" w:rsidRPr="00485093" w:rsidRDefault="008243DF" w:rsidP="00485093">
            <w:pPr>
              <w:spacing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8243DF" w:rsidRPr="00485093" w:rsidTr="00421535">
        <w:trPr>
          <w:trHeight w:val="586"/>
        </w:trPr>
        <w:tc>
          <w:tcPr>
            <w:tcW w:w="3054" w:type="dxa"/>
            <w:vMerge/>
          </w:tcPr>
          <w:p w:rsidR="008243DF" w:rsidRPr="00485093" w:rsidRDefault="008243DF" w:rsidP="0048509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8243DF" w:rsidRPr="00485093" w:rsidRDefault="008243DF" w:rsidP="0048509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243DF" w:rsidRPr="00485093" w:rsidRDefault="008243DF" w:rsidP="0048509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43DF" w:rsidRPr="00485093" w:rsidTr="00421535">
        <w:trPr>
          <w:trHeight w:val="521"/>
        </w:trPr>
        <w:tc>
          <w:tcPr>
            <w:tcW w:w="9574" w:type="dxa"/>
            <w:gridSpan w:val="2"/>
          </w:tcPr>
          <w:p w:rsidR="008243DF" w:rsidRPr="00485093" w:rsidRDefault="008243DF" w:rsidP="0048509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Русский язык: прошлое и настоящее 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Не стыдно не знать, стыдно не учиться. 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Обобщение  знаний  о  частях  речи;  учить  </w:t>
            </w:r>
            <w:r w:rsidRPr="00485093">
              <w:rPr>
                <w:rFonts w:ascii="Times New Roman" w:hAnsi="Times New Roman"/>
                <w:sz w:val="24"/>
                <w:szCs w:val="24"/>
              </w:rPr>
              <w:t>Слова, называющие родственные отношения</w:t>
            </w:r>
            <w:r w:rsidRPr="004850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рпознавать  имена </w:t>
            </w:r>
          </w:p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 знаний  о словах с переносным значением. Работа с словарем.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Вся семья вместе, так и душа на месте. Диктант №1  (входной)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Возникновение  слов которых связано с родственными отношениями.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Анализ диктанта, работа  над  ошибками.</w:t>
            </w:r>
          </w:p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Слова, называющие родственные отношения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Например, матушка, батюшка, братец, сестрица, мачеха, падчерица.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 Сравнение с пословицами и поговорками других народов.  Знаки препинания в конце предложения.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Сравнение с пословицами и поговорками других народов.  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Русские традиционные эпитеты: уточнение значений, наблюдение за использованием в произведениях фольклора и художественной литературы. Красна сказка складом, а песня ладом.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Познакомиться с русскими традиционными  эпитетами.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Слова, называющие родственные отношения. 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Распознают и понимают значение  слов по указанной тематике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Русские традиционные эпитеты. Работа  с народными сказками, песнями, былинами. Нахождение эпитетов.  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Русские традиционные эпитеты. </w:t>
            </w:r>
            <w:r w:rsidRPr="00485093">
              <w:rPr>
                <w:rFonts w:ascii="Times New Roman" w:hAnsi="Times New Roman"/>
                <w:sz w:val="24"/>
                <w:szCs w:val="24"/>
              </w:rPr>
              <w:tab/>
              <w:t>Работа  с народными сказками, песнями, былинами.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43DF" w:rsidRPr="00485093" w:rsidRDefault="008243DF" w:rsidP="00485093">
            <w:pPr>
              <w:tabs>
                <w:tab w:val="left" w:pos="1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Диктант №2 «Улетают журавли»   по  теме  «Эпитеты»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Русские традиционные эпитеты.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rPr>
          <w:trHeight w:val="435"/>
        </w:trPr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Анализ диктанта. Работ над ошибками. Работа с эпитетами.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Русские традиционные эпитеты.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43DF" w:rsidRPr="00485093" w:rsidTr="00421535">
        <w:trPr>
          <w:trHeight w:val="554"/>
        </w:trPr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243DF" w:rsidRPr="00485093" w:rsidRDefault="008243DF" w:rsidP="0048509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Русские традиционные эпитеты: уточнение значений, наблюдение за использованием в произведениях фольклора и художественной литературы. 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Русские традиционные эпитеты. Работа  с народными сказками, песнями, былинами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Русские традиционные эпитеты: уточнение значений, наблюдение за использованием в произведениях фольклора и художественной литературы.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Русские традиционные эпитеты. Работа  с народными сказками, песнями, былинами</w:t>
            </w:r>
          </w:p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Русские традиционные эпитеты. Работа  с народными сказками, песнями, былинами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Лексика, заимствованная </w:t>
            </w:r>
            <w:r w:rsidRPr="004850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русским языком из языков народов России и мира. 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Практическое овладение средствами связи: лексический </w:t>
            </w:r>
            <w:r w:rsidRPr="00485093">
              <w:rPr>
                <w:rFonts w:ascii="Times New Roman" w:hAnsi="Times New Roman"/>
                <w:sz w:val="24"/>
                <w:szCs w:val="24"/>
              </w:rPr>
              <w:lastRenderedPageBreak/>
              <w:t>повтор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Лексика, заимствованная русским языком из языков народов России и мира. 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Практическое овладение средствами связи: лексический повтор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43DF" w:rsidRPr="00485093" w:rsidTr="00421535">
        <w:trPr>
          <w:trHeight w:val="322"/>
        </w:trPr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Виды словарей.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Познакомиться с разными видами словарей.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43DF" w:rsidRPr="00485093" w:rsidTr="00421535">
        <w:trPr>
          <w:trHeight w:val="903"/>
        </w:trPr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Лексика, заимствованная русским языком из языков народов России и мира. Л.В. Успенский. «Почему не иначе?»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Практическое овладение средствами связи: лексический повтор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Лексика, заимствованная русским языком из языков народов России и мира. Э.А. Вартаньян. «Эти мудрёные слова».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Практическое овладение средствами связи: лексический повтор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rPr>
          <w:trHeight w:val="558"/>
        </w:trPr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«Сравнение толковых слов в словаре В.И. Даля и современном толковом словаре»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Практическое овладение средствами связи: лексический повтор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rPr>
          <w:trHeight w:val="282"/>
        </w:trPr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43DF" w:rsidRPr="00485093" w:rsidTr="00421535">
        <w:trPr>
          <w:trHeight w:val="416"/>
        </w:trPr>
        <w:tc>
          <w:tcPr>
            <w:tcW w:w="9574" w:type="dxa"/>
            <w:gridSpan w:val="2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>Язык в действии</w:t>
            </w:r>
          </w:p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8243DF" w:rsidRPr="00485093" w:rsidTr="00421535">
        <w:trPr>
          <w:trHeight w:val="1124"/>
        </w:trPr>
        <w:tc>
          <w:tcPr>
            <w:tcW w:w="3054" w:type="dxa"/>
            <w:tcBorders>
              <w:bottom w:val="single" w:sz="4" w:space="0" w:color="auto"/>
            </w:tcBorders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Как правильно произносить слова (пропедевтическая работа по предупреждению ошибок в произношении слов в речи).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Пропедевтическая работа по предупреждению ошибок в произношении слов в речи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Наблюдение за синонимией синтаксических конструкций на уровне словосочетаний и предложений (на пропедевтическом уровне). Глаголы  «есть- кушать», их употребление в речи.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Наблюдение за синонимией синтаксических конструкций на уровне словосочетаний и предложений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 Наблюдение за синонимией синтаксических конструкций на уровне словосочетаний и предложений (на пропедевтическом уровне). Глаголы «класть - положить» значение и употребление в речи.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Наблюдение за синонимией синтаксических конструкций на уровне словосочетаний и предложений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Как правильно произносить слова. Из истории языка и культуры. 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Возникновение и значение устойчивых выражений.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Возникновение и значение устойчивых выражений.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485093">
              <w:rPr>
                <w:rFonts w:ascii="Times New Roman" w:hAnsi="Times New Roman"/>
                <w:sz w:val="24"/>
                <w:szCs w:val="24"/>
              </w:rPr>
              <w:t xml:space="preserve"> Возникновение и значение устойчивых выражений.</w:t>
            </w:r>
          </w:p>
          <w:p w:rsidR="008243DF" w:rsidRPr="00485093" w:rsidRDefault="008243DF" w:rsidP="00485093">
            <w:pPr>
              <w:tabs>
                <w:tab w:val="left" w:pos="22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Возникновение и значение устойчивых выражений.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Соблюдение норм современного русского литературного языка для </w:t>
            </w:r>
            <w:r w:rsidRPr="00485093">
              <w:rPr>
                <w:rFonts w:ascii="Times New Roman" w:hAnsi="Times New Roman"/>
                <w:sz w:val="24"/>
                <w:szCs w:val="24"/>
              </w:rPr>
              <w:lastRenderedPageBreak/>
              <w:t>культурного человека.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tabs>
                <w:tab w:val="left" w:pos="222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lastRenderedPageBreak/>
              <w:t>Нормы русского литературного языка.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rPr>
          <w:trHeight w:val="1493"/>
        </w:trPr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Наблюдение за синонимией синтаксических конструкций на уровне словосочетаний и предложений (на пропедевтическом уровне). Можно ли об одном и том же сказать по- разному?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Наблюдение за синонимией синтаксических конструкций на уровне словосочетаний и предложений.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43DF" w:rsidRPr="00485093" w:rsidTr="00421535">
        <w:trPr>
          <w:trHeight w:val="694"/>
        </w:trPr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Как и когда появились знаки препинания.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История появления знаков препинания, система современной русской пунктуации.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43DF" w:rsidRPr="00485093" w:rsidTr="00421535">
        <w:trPr>
          <w:trHeight w:val="621"/>
        </w:trPr>
        <w:tc>
          <w:tcPr>
            <w:tcW w:w="9574" w:type="dxa"/>
            <w:gridSpan w:val="2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>Секреты речи и текста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line="240" w:lineRule="auto"/>
              <w:ind w:left="1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Правила ведения диалога: корректные и некорректные вопросы. Задаем вопросы в диалоге.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Уметь составлять  диалог.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 Информативная функция заголовков. Типы заголовков. Учимся передавать в заголовке тему или основную мысль.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Учимся передавать в заголовке тему или основную мысль.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Информативная функция заголовков. Н.И Сладков «Синичка необыкновенная». Тема, основная мысль текста.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Учимся передавать в заголовке тему или основную мысль.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Информативная функция заголовков. Подбор заголовков отражающих основную мысль текста и тему текста.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Учимся передавать в заголовке тему или основную мысль.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 Составление плана текста, не разделенного на абзацы. Учимся составлять план текста.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Учимся передавать в заголовке тему или основную мысль.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Информационная переработка прослушанного или прочитанного текста: пересказ с изменением лица. Учимся пересказывать текст.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Учимся  пересказывать текст.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Создание текста как результата собственной исследовательской деятельности. В.А. Осеева «Орел». 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Создание текста как результата собственной исследовательской деятельности.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Соблюдение изученных орфографических и  пунктуационных норм при записи собственного текста.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Нормы орфографии и пунктуации.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lastRenderedPageBreak/>
              <w:t>Создание текста как результата собственной исследовательской деятельности.  Составление собственного текста по рисунку. Соблюдение изученных орфографических и  пунктуационных норм при записи собственного текста.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Создание текста как результата собственной исследовательской деятельности.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Оценивание устных и письменных речевых высказываний с точки зрения точного, уместного и выразительного словоупотребления. Учимся оценивать  и редактировать тексты.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Оценивание устных и письменных речевых высказываний.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Редактирование предложенных и собственных текстов с целью совершенствования их содержания и формы; сопоставление чернового и отредактированного текстов.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Редактирование предложенных и собственных текстов.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>Итоговая  контрольная  работа (диктант)</w:t>
            </w:r>
          </w:p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8243DF" w:rsidRPr="00485093" w:rsidRDefault="008243DF" w:rsidP="0048509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Контрольный диктант по теме: Имя прилагательное. Значение и употребление в речи.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Анализ диктанта, работа  над  ошибками .Практический опыт использования учебных словарей в  процессе редактирования текста. Редактирование текстов.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Редактирование текстов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Синонимия речевых формул (на практическом уровне. Редактирование текстов.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Однозначные и многозначные слова, синонимы и антонимы .Словарное слово «альбом». Типы текстов и способы их различения.</w:t>
            </w: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43DF" w:rsidRPr="00485093" w:rsidTr="00421535">
        <w:trPr>
          <w:trHeight w:val="417"/>
        </w:trPr>
        <w:tc>
          <w:tcPr>
            <w:tcW w:w="3054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 xml:space="preserve"> Резерв</w:t>
            </w:r>
          </w:p>
        </w:tc>
        <w:tc>
          <w:tcPr>
            <w:tcW w:w="6520" w:type="dxa"/>
          </w:tcPr>
          <w:p w:rsidR="008243DF" w:rsidRPr="00485093" w:rsidRDefault="008243DF" w:rsidP="00485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0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43DF" w:rsidRPr="00485093" w:rsidTr="00421535">
        <w:trPr>
          <w:trHeight w:val="407"/>
        </w:trPr>
        <w:tc>
          <w:tcPr>
            <w:tcW w:w="9574" w:type="dxa"/>
            <w:gridSpan w:val="2"/>
            <w:shd w:val="clear" w:color="auto" w:fill="auto"/>
          </w:tcPr>
          <w:p w:rsidR="008243DF" w:rsidRPr="00485093" w:rsidRDefault="008243DF" w:rsidP="004850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  <w:shd w:val="clear" w:color="auto" w:fill="auto"/>
          </w:tcPr>
          <w:p w:rsidR="008243DF" w:rsidRPr="00485093" w:rsidRDefault="008243DF" w:rsidP="004850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5093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</w:tbl>
    <w:p w:rsidR="008243DF" w:rsidRPr="00485093" w:rsidRDefault="008243DF" w:rsidP="0048509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8243DF" w:rsidRPr="00485093" w:rsidRDefault="008243DF" w:rsidP="0048509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8243DF" w:rsidRPr="00485093" w:rsidRDefault="008243DF" w:rsidP="00485093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8243DF" w:rsidRPr="00485093" w:rsidRDefault="008243DF" w:rsidP="0048509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243DF" w:rsidRPr="00485093" w:rsidRDefault="008243DF" w:rsidP="00485093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BA0050" w:rsidRPr="00485093" w:rsidRDefault="00BA0050" w:rsidP="00485093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bookmarkStart w:id="0" w:name="_GoBack"/>
      <w:bookmarkEnd w:id="0"/>
    </w:p>
    <w:p w:rsidR="000E4EAB" w:rsidRPr="00485093" w:rsidRDefault="000E4EAB" w:rsidP="00485093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</w:p>
    <w:p w:rsidR="000E4EAB" w:rsidRPr="00485093" w:rsidRDefault="000E4EAB" w:rsidP="00485093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</w:p>
    <w:p w:rsidR="000E4EAB" w:rsidRPr="00485093" w:rsidRDefault="000E4EAB" w:rsidP="00485093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</w:p>
    <w:p w:rsidR="006D6411" w:rsidRPr="00485093" w:rsidRDefault="00494F6F" w:rsidP="00485093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u w:val="single"/>
        </w:rPr>
        <w:drawing>
          <wp:inline distT="0" distB="0" distL="0" distR="0">
            <wp:extent cx="6659880" cy="9503051"/>
            <wp:effectExtent l="1905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503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411" w:rsidRPr="00485093" w:rsidRDefault="006D6411" w:rsidP="00485093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</w:p>
    <w:p w:rsidR="006D6411" w:rsidRPr="00485093" w:rsidRDefault="006D6411" w:rsidP="00485093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</w:p>
    <w:p w:rsidR="006D6411" w:rsidRPr="00485093" w:rsidRDefault="006D6411" w:rsidP="00485093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</w:p>
    <w:p w:rsidR="006D6411" w:rsidRPr="00485093" w:rsidRDefault="006D6411" w:rsidP="00485093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</w:p>
    <w:sectPr w:rsidR="006D6411" w:rsidRPr="00485093" w:rsidSect="00A670B8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7AA" w:rsidRDefault="00CF47AA" w:rsidP="007B2022">
      <w:pPr>
        <w:spacing w:after="0" w:line="240" w:lineRule="auto"/>
      </w:pPr>
      <w:r>
        <w:separator/>
      </w:r>
    </w:p>
  </w:endnote>
  <w:endnote w:type="continuationSeparator" w:id="1">
    <w:p w:rsidR="00CF47AA" w:rsidRDefault="00CF47AA" w:rsidP="007B2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7AA" w:rsidRDefault="00CF47AA" w:rsidP="007B2022">
      <w:pPr>
        <w:spacing w:after="0" w:line="240" w:lineRule="auto"/>
      </w:pPr>
      <w:r>
        <w:separator/>
      </w:r>
    </w:p>
  </w:footnote>
  <w:footnote w:type="continuationSeparator" w:id="1">
    <w:p w:rsidR="00CF47AA" w:rsidRDefault="00CF47AA" w:rsidP="007B2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822"/>
    <w:multiLevelType w:val="hybridMultilevel"/>
    <w:tmpl w:val="9D6818D4"/>
    <w:lvl w:ilvl="0" w:tplc="C67ABE96">
      <w:start w:val="1"/>
      <w:numFmt w:val="decimal"/>
      <w:lvlText w:val="%1)"/>
      <w:lvlJc w:val="left"/>
    </w:lvl>
    <w:lvl w:ilvl="1" w:tplc="EFFAFED2">
      <w:numFmt w:val="decimal"/>
      <w:lvlText w:val=""/>
      <w:lvlJc w:val="left"/>
    </w:lvl>
    <w:lvl w:ilvl="2" w:tplc="46ACA790">
      <w:numFmt w:val="decimal"/>
      <w:lvlText w:val=""/>
      <w:lvlJc w:val="left"/>
    </w:lvl>
    <w:lvl w:ilvl="3" w:tplc="ECFC2AFE">
      <w:numFmt w:val="decimal"/>
      <w:lvlText w:val=""/>
      <w:lvlJc w:val="left"/>
    </w:lvl>
    <w:lvl w:ilvl="4" w:tplc="9AC4FA5A">
      <w:numFmt w:val="decimal"/>
      <w:lvlText w:val=""/>
      <w:lvlJc w:val="left"/>
    </w:lvl>
    <w:lvl w:ilvl="5" w:tplc="E7204E10">
      <w:numFmt w:val="decimal"/>
      <w:lvlText w:val=""/>
      <w:lvlJc w:val="left"/>
    </w:lvl>
    <w:lvl w:ilvl="6" w:tplc="4230B85A">
      <w:numFmt w:val="decimal"/>
      <w:lvlText w:val=""/>
      <w:lvlJc w:val="left"/>
    </w:lvl>
    <w:lvl w:ilvl="7" w:tplc="DBF6FAD8">
      <w:numFmt w:val="decimal"/>
      <w:lvlText w:val=""/>
      <w:lvlJc w:val="left"/>
    </w:lvl>
    <w:lvl w:ilvl="8" w:tplc="B4022330">
      <w:numFmt w:val="decimal"/>
      <w:lvlText w:val=""/>
      <w:lvlJc w:val="left"/>
    </w:lvl>
  </w:abstractNum>
  <w:abstractNum w:abstractNumId="2">
    <w:nsid w:val="0000121F"/>
    <w:multiLevelType w:val="hybridMultilevel"/>
    <w:tmpl w:val="EC94AA4A"/>
    <w:lvl w:ilvl="0" w:tplc="4EA818B4">
      <w:start w:val="3"/>
      <w:numFmt w:val="decimal"/>
      <w:lvlText w:val="%1)"/>
      <w:lvlJc w:val="left"/>
    </w:lvl>
    <w:lvl w:ilvl="1" w:tplc="026E81A0">
      <w:numFmt w:val="decimal"/>
      <w:lvlText w:val=""/>
      <w:lvlJc w:val="left"/>
    </w:lvl>
    <w:lvl w:ilvl="2" w:tplc="7850F7CA">
      <w:numFmt w:val="decimal"/>
      <w:lvlText w:val=""/>
      <w:lvlJc w:val="left"/>
    </w:lvl>
    <w:lvl w:ilvl="3" w:tplc="B7D054F8">
      <w:numFmt w:val="decimal"/>
      <w:lvlText w:val=""/>
      <w:lvlJc w:val="left"/>
    </w:lvl>
    <w:lvl w:ilvl="4" w:tplc="3CCE08A6">
      <w:numFmt w:val="decimal"/>
      <w:lvlText w:val=""/>
      <w:lvlJc w:val="left"/>
    </w:lvl>
    <w:lvl w:ilvl="5" w:tplc="2CDEA382">
      <w:numFmt w:val="decimal"/>
      <w:lvlText w:val=""/>
      <w:lvlJc w:val="left"/>
    </w:lvl>
    <w:lvl w:ilvl="6" w:tplc="34088160">
      <w:numFmt w:val="decimal"/>
      <w:lvlText w:val=""/>
      <w:lvlJc w:val="left"/>
    </w:lvl>
    <w:lvl w:ilvl="7" w:tplc="CF5C7FA8">
      <w:numFmt w:val="decimal"/>
      <w:lvlText w:val=""/>
      <w:lvlJc w:val="left"/>
    </w:lvl>
    <w:lvl w:ilvl="8" w:tplc="DD9AFDF0">
      <w:numFmt w:val="decimal"/>
      <w:lvlText w:val=""/>
      <w:lvlJc w:val="left"/>
    </w:lvl>
  </w:abstractNum>
  <w:abstractNum w:abstractNumId="3">
    <w:nsid w:val="000012E1"/>
    <w:multiLevelType w:val="hybridMultilevel"/>
    <w:tmpl w:val="E5347DC4"/>
    <w:lvl w:ilvl="0" w:tplc="70723474">
      <w:start w:val="1"/>
      <w:numFmt w:val="decimal"/>
      <w:lvlText w:val="%1)"/>
      <w:lvlJc w:val="left"/>
    </w:lvl>
    <w:lvl w:ilvl="1" w:tplc="A5B233C4">
      <w:numFmt w:val="decimal"/>
      <w:lvlText w:val=""/>
      <w:lvlJc w:val="left"/>
    </w:lvl>
    <w:lvl w:ilvl="2" w:tplc="6E8C7BE8">
      <w:numFmt w:val="decimal"/>
      <w:lvlText w:val=""/>
      <w:lvlJc w:val="left"/>
    </w:lvl>
    <w:lvl w:ilvl="3" w:tplc="DB30394E">
      <w:numFmt w:val="decimal"/>
      <w:lvlText w:val=""/>
      <w:lvlJc w:val="left"/>
    </w:lvl>
    <w:lvl w:ilvl="4" w:tplc="F2F2BD40">
      <w:numFmt w:val="decimal"/>
      <w:lvlText w:val=""/>
      <w:lvlJc w:val="left"/>
    </w:lvl>
    <w:lvl w:ilvl="5" w:tplc="FB34C426">
      <w:numFmt w:val="decimal"/>
      <w:lvlText w:val=""/>
      <w:lvlJc w:val="left"/>
    </w:lvl>
    <w:lvl w:ilvl="6" w:tplc="7A3CC66E">
      <w:numFmt w:val="decimal"/>
      <w:lvlText w:val=""/>
      <w:lvlJc w:val="left"/>
    </w:lvl>
    <w:lvl w:ilvl="7" w:tplc="12A6E86C">
      <w:numFmt w:val="decimal"/>
      <w:lvlText w:val=""/>
      <w:lvlJc w:val="left"/>
    </w:lvl>
    <w:lvl w:ilvl="8" w:tplc="25BC244C">
      <w:numFmt w:val="decimal"/>
      <w:lvlText w:val=""/>
      <w:lvlJc w:val="left"/>
    </w:lvl>
  </w:abstractNum>
  <w:abstractNum w:abstractNumId="4">
    <w:nsid w:val="00001366"/>
    <w:multiLevelType w:val="hybridMultilevel"/>
    <w:tmpl w:val="ED743A68"/>
    <w:lvl w:ilvl="0" w:tplc="17660BA0">
      <w:start w:val="1"/>
      <w:numFmt w:val="bullet"/>
      <w:lvlText w:val=""/>
      <w:lvlJc w:val="left"/>
    </w:lvl>
    <w:lvl w:ilvl="1" w:tplc="404CF4AC">
      <w:numFmt w:val="decimal"/>
      <w:lvlText w:val=""/>
      <w:lvlJc w:val="left"/>
    </w:lvl>
    <w:lvl w:ilvl="2" w:tplc="E9F625F8">
      <w:numFmt w:val="decimal"/>
      <w:lvlText w:val=""/>
      <w:lvlJc w:val="left"/>
    </w:lvl>
    <w:lvl w:ilvl="3" w:tplc="FF5C1774">
      <w:numFmt w:val="decimal"/>
      <w:lvlText w:val=""/>
      <w:lvlJc w:val="left"/>
    </w:lvl>
    <w:lvl w:ilvl="4" w:tplc="45CCF89C">
      <w:numFmt w:val="decimal"/>
      <w:lvlText w:val=""/>
      <w:lvlJc w:val="left"/>
    </w:lvl>
    <w:lvl w:ilvl="5" w:tplc="39EED568">
      <w:numFmt w:val="decimal"/>
      <w:lvlText w:val=""/>
      <w:lvlJc w:val="left"/>
    </w:lvl>
    <w:lvl w:ilvl="6" w:tplc="7978648C">
      <w:numFmt w:val="decimal"/>
      <w:lvlText w:val=""/>
      <w:lvlJc w:val="left"/>
    </w:lvl>
    <w:lvl w:ilvl="7" w:tplc="B7EC6F9C">
      <w:numFmt w:val="decimal"/>
      <w:lvlText w:val=""/>
      <w:lvlJc w:val="left"/>
    </w:lvl>
    <w:lvl w:ilvl="8" w:tplc="2E500928">
      <w:numFmt w:val="decimal"/>
      <w:lvlText w:val=""/>
      <w:lvlJc w:val="left"/>
    </w:lvl>
  </w:abstractNum>
  <w:abstractNum w:abstractNumId="5">
    <w:nsid w:val="000015A1"/>
    <w:multiLevelType w:val="hybridMultilevel"/>
    <w:tmpl w:val="226035D6"/>
    <w:lvl w:ilvl="0" w:tplc="A896151A">
      <w:start w:val="1"/>
      <w:numFmt w:val="bullet"/>
      <w:lvlText w:val=""/>
      <w:lvlJc w:val="left"/>
    </w:lvl>
    <w:lvl w:ilvl="1" w:tplc="D48A69B2">
      <w:numFmt w:val="decimal"/>
      <w:lvlText w:val=""/>
      <w:lvlJc w:val="left"/>
    </w:lvl>
    <w:lvl w:ilvl="2" w:tplc="27E83C20">
      <w:numFmt w:val="decimal"/>
      <w:lvlText w:val=""/>
      <w:lvlJc w:val="left"/>
    </w:lvl>
    <w:lvl w:ilvl="3" w:tplc="E912ED8E">
      <w:numFmt w:val="decimal"/>
      <w:lvlText w:val=""/>
      <w:lvlJc w:val="left"/>
    </w:lvl>
    <w:lvl w:ilvl="4" w:tplc="F464633A">
      <w:numFmt w:val="decimal"/>
      <w:lvlText w:val=""/>
      <w:lvlJc w:val="left"/>
    </w:lvl>
    <w:lvl w:ilvl="5" w:tplc="465A3E1A">
      <w:numFmt w:val="decimal"/>
      <w:lvlText w:val=""/>
      <w:lvlJc w:val="left"/>
    </w:lvl>
    <w:lvl w:ilvl="6" w:tplc="B9069E16">
      <w:numFmt w:val="decimal"/>
      <w:lvlText w:val=""/>
      <w:lvlJc w:val="left"/>
    </w:lvl>
    <w:lvl w:ilvl="7" w:tplc="5CA21776">
      <w:numFmt w:val="decimal"/>
      <w:lvlText w:val=""/>
      <w:lvlJc w:val="left"/>
    </w:lvl>
    <w:lvl w:ilvl="8" w:tplc="8496E558">
      <w:numFmt w:val="decimal"/>
      <w:lvlText w:val=""/>
      <w:lvlJc w:val="left"/>
    </w:lvl>
  </w:abstractNum>
  <w:abstractNum w:abstractNumId="6">
    <w:nsid w:val="00001CD0"/>
    <w:multiLevelType w:val="hybridMultilevel"/>
    <w:tmpl w:val="A884815C"/>
    <w:lvl w:ilvl="0" w:tplc="174C2716">
      <w:start w:val="2"/>
      <w:numFmt w:val="decimal"/>
      <w:lvlText w:val="%1."/>
      <w:lvlJc w:val="left"/>
    </w:lvl>
    <w:lvl w:ilvl="1" w:tplc="BBCE7BEC">
      <w:numFmt w:val="decimal"/>
      <w:lvlText w:val=""/>
      <w:lvlJc w:val="left"/>
    </w:lvl>
    <w:lvl w:ilvl="2" w:tplc="8EBEAA52">
      <w:numFmt w:val="decimal"/>
      <w:lvlText w:val=""/>
      <w:lvlJc w:val="left"/>
    </w:lvl>
    <w:lvl w:ilvl="3" w:tplc="B06CB9C0">
      <w:numFmt w:val="decimal"/>
      <w:lvlText w:val=""/>
      <w:lvlJc w:val="left"/>
    </w:lvl>
    <w:lvl w:ilvl="4" w:tplc="AB602284">
      <w:numFmt w:val="decimal"/>
      <w:lvlText w:val=""/>
      <w:lvlJc w:val="left"/>
    </w:lvl>
    <w:lvl w:ilvl="5" w:tplc="95EE670A">
      <w:numFmt w:val="decimal"/>
      <w:lvlText w:val=""/>
      <w:lvlJc w:val="left"/>
    </w:lvl>
    <w:lvl w:ilvl="6" w:tplc="4CA012FC">
      <w:numFmt w:val="decimal"/>
      <w:lvlText w:val=""/>
      <w:lvlJc w:val="left"/>
    </w:lvl>
    <w:lvl w:ilvl="7" w:tplc="972A9C5A">
      <w:numFmt w:val="decimal"/>
      <w:lvlText w:val=""/>
      <w:lvlJc w:val="left"/>
    </w:lvl>
    <w:lvl w:ilvl="8" w:tplc="BF9A2488">
      <w:numFmt w:val="decimal"/>
      <w:lvlText w:val=""/>
      <w:lvlJc w:val="left"/>
    </w:lvl>
  </w:abstractNum>
  <w:abstractNum w:abstractNumId="7">
    <w:nsid w:val="00002C3B"/>
    <w:multiLevelType w:val="hybridMultilevel"/>
    <w:tmpl w:val="A2D661CE"/>
    <w:lvl w:ilvl="0" w:tplc="B156E278">
      <w:start w:val="1"/>
      <w:numFmt w:val="bullet"/>
      <w:lvlText w:val=""/>
      <w:lvlJc w:val="left"/>
    </w:lvl>
    <w:lvl w:ilvl="1" w:tplc="CD782D7C">
      <w:numFmt w:val="decimal"/>
      <w:lvlText w:val=""/>
      <w:lvlJc w:val="left"/>
    </w:lvl>
    <w:lvl w:ilvl="2" w:tplc="6A2A6EC6">
      <w:numFmt w:val="decimal"/>
      <w:lvlText w:val=""/>
      <w:lvlJc w:val="left"/>
    </w:lvl>
    <w:lvl w:ilvl="3" w:tplc="0DD882B4">
      <w:numFmt w:val="decimal"/>
      <w:lvlText w:val=""/>
      <w:lvlJc w:val="left"/>
    </w:lvl>
    <w:lvl w:ilvl="4" w:tplc="D3E0DFAA">
      <w:numFmt w:val="decimal"/>
      <w:lvlText w:val=""/>
      <w:lvlJc w:val="left"/>
    </w:lvl>
    <w:lvl w:ilvl="5" w:tplc="2ACC1924">
      <w:numFmt w:val="decimal"/>
      <w:lvlText w:val=""/>
      <w:lvlJc w:val="left"/>
    </w:lvl>
    <w:lvl w:ilvl="6" w:tplc="F6F0096A">
      <w:numFmt w:val="decimal"/>
      <w:lvlText w:val=""/>
      <w:lvlJc w:val="left"/>
    </w:lvl>
    <w:lvl w:ilvl="7" w:tplc="624A238C">
      <w:numFmt w:val="decimal"/>
      <w:lvlText w:val=""/>
      <w:lvlJc w:val="left"/>
    </w:lvl>
    <w:lvl w:ilvl="8" w:tplc="183C1132">
      <w:numFmt w:val="decimal"/>
      <w:lvlText w:val=""/>
      <w:lvlJc w:val="left"/>
    </w:lvl>
  </w:abstractNum>
  <w:abstractNum w:abstractNumId="8">
    <w:nsid w:val="00002E40"/>
    <w:multiLevelType w:val="hybridMultilevel"/>
    <w:tmpl w:val="29483496"/>
    <w:lvl w:ilvl="0" w:tplc="C316BDA0">
      <w:start w:val="1"/>
      <w:numFmt w:val="bullet"/>
      <w:lvlText w:val=""/>
      <w:lvlJc w:val="left"/>
    </w:lvl>
    <w:lvl w:ilvl="1" w:tplc="2BF010E8">
      <w:numFmt w:val="decimal"/>
      <w:lvlText w:val=""/>
      <w:lvlJc w:val="left"/>
    </w:lvl>
    <w:lvl w:ilvl="2" w:tplc="0A32909A">
      <w:numFmt w:val="decimal"/>
      <w:lvlText w:val=""/>
      <w:lvlJc w:val="left"/>
    </w:lvl>
    <w:lvl w:ilvl="3" w:tplc="E66EBDAE">
      <w:numFmt w:val="decimal"/>
      <w:lvlText w:val=""/>
      <w:lvlJc w:val="left"/>
    </w:lvl>
    <w:lvl w:ilvl="4" w:tplc="4724AD3A">
      <w:numFmt w:val="decimal"/>
      <w:lvlText w:val=""/>
      <w:lvlJc w:val="left"/>
    </w:lvl>
    <w:lvl w:ilvl="5" w:tplc="18F61B2E">
      <w:numFmt w:val="decimal"/>
      <w:lvlText w:val=""/>
      <w:lvlJc w:val="left"/>
    </w:lvl>
    <w:lvl w:ilvl="6" w:tplc="1A5EE99E">
      <w:numFmt w:val="decimal"/>
      <w:lvlText w:val=""/>
      <w:lvlJc w:val="left"/>
    </w:lvl>
    <w:lvl w:ilvl="7" w:tplc="DB12BB2C">
      <w:numFmt w:val="decimal"/>
      <w:lvlText w:val=""/>
      <w:lvlJc w:val="left"/>
    </w:lvl>
    <w:lvl w:ilvl="8" w:tplc="20C6B15E">
      <w:numFmt w:val="decimal"/>
      <w:lvlText w:val=""/>
      <w:lvlJc w:val="left"/>
    </w:lvl>
  </w:abstractNum>
  <w:abstractNum w:abstractNumId="9">
    <w:nsid w:val="0000314F"/>
    <w:multiLevelType w:val="hybridMultilevel"/>
    <w:tmpl w:val="239EB510"/>
    <w:lvl w:ilvl="0" w:tplc="B37C479E">
      <w:start w:val="1"/>
      <w:numFmt w:val="bullet"/>
      <w:lvlText w:val=""/>
      <w:lvlJc w:val="left"/>
    </w:lvl>
    <w:lvl w:ilvl="1" w:tplc="02363AAA">
      <w:numFmt w:val="decimal"/>
      <w:lvlText w:val=""/>
      <w:lvlJc w:val="left"/>
    </w:lvl>
    <w:lvl w:ilvl="2" w:tplc="12906DE0">
      <w:numFmt w:val="decimal"/>
      <w:lvlText w:val=""/>
      <w:lvlJc w:val="left"/>
    </w:lvl>
    <w:lvl w:ilvl="3" w:tplc="A7B2CB7A">
      <w:numFmt w:val="decimal"/>
      <w:lvlText w:val=""/>
      <w:lvlJc w:val="left"/>
    </w:lvl>
    <w:lvl w:ilvl="4" w:tplc="9C701B0E">
      <w:numFmt w:val="decimal"/>
      <w:lvlText w:val=""/>
      <w:lvlJc w:val="left"/>
    </w:lvl>
    <w:lvl w:ilvl="5" w:tplc="33D8644A">
      <w:numFmt w:val="decimal"/>
      <w:lvlText w:val=""/>
      <w:lvlJc w:val="left"/>
    </w:lvl>
    <w:lvl w:ilvl="6" w:tplc="EF122854">
      <w:numFmt w:val="decimal"/>
      <w:lvlText w:val=""/>
      <w:lvlJc w:val="left"/>
    </w:lvl>
    <w:lvl w:ilvl="7" w:tplc="A8962FA8">
      <w:numFmt w:val="decimal"/>
      <w:lvlText w:val=""/>
      <w:lvlJc w:val="left"/>
    </w:lvl>
    <w:lvl w:ilvl="8" w:tplc="BDFE5ED0">
      <w:numFmt w:val="decimal"/>
      <w:lvlText w:val=""/>
      <w:lvlJc w:val="left"/>
    </w:lvl>
  </w:abstractNum>
  <w:abstractNum w:abstractNumId="10">
    <w:nsid w:val="0000366B"/>
    <w:multiLevelType w:val="hybridMultilevel"/>
    <w:tmpl w:val="D140FEBA"/>
    <w:lvl w:ilvl="0" w:tplc="EEACF0C6">
      <w:start w:val="1"/>
      <w:numFmt w:val="bullet"/>
      <w:lvlText w:val=""/>
      <w:lvlJc w:val="left"/>
    </w:lvl>
    <w:lvl w:ilvl="1" w:tplc="7764BE7C">
      <w:numFmt w:val="decimal"/>
      <w:lvlText w:val=""/>
      <w:lvlJc w:val="left"/>
    </w:lvl>
    <w:lvl w:ilvl="2" w:tplc="2F3EAA3C">
      <w:numFmt w:val="decimal"/>
      <w:lvlText w:val=""/>
      <w:lvlJc w:val="left"/>
    </w:lvl>
    <w:lvl w:ilvl="3" w:tplc="3676C67A">
      <w:numFmt w:val="decimal"/>
      <w:lvlText w:val=""/>
      <w:lvlJc w:val="left"/>
    </w:lvl>
    <w:lvl w:ilvl="4" w:tplc="AD2873BE">
      <w:numFmt w:val="decimal"/>
      <w:lvlText w:val=""/>
      <w:lvlJc w:val="left"/>
    </w:lvl>
    <w:lvl w:ilvl="5" w:tplc="B6D6E44A">
      <w:numFmt w:val="decimal"/>
      <w:lvlText w:val=""/>
      <w:lvlJc w:val="left"/>
    </w:lvl>
    <w:lvl w:ilvl="6" w:tplc="7EE48810">
      <w:numFmt w:val="decimal"/>
      <w:lvlText w:val=""/>
      <w:lvlJc w:val="left"/>
    </w:lvl>
    <w:lvl w:ilvl="7" w:tplc="3126F1EC">
      <w:numFmt w:val="decimal"/>
      <w:lvlText w:val=""/>
      <w:lvlJc w:val="left"/>
    </w:lvl>
    <w:lvl w:ilvl="8" w:tplc="AEEE9498">
      <w:numFmt w:val="decimal"/>
      <w:lvlText w:val=""/>
      <w:lvlJc w:val="left"/>
    </w:lvl>
  </w:abstractNum>
  <w:abstractNum w:abstractNumId="11">
    <w:nsid w:val="00003EF6"/>
    <w:multiLevelType w:val="hybridMultilevel"/>
    <w:tmpl w:val="E55A34CC"/>
    <w:lvl w:ilvl="0" w:tplc="C9DA38E8">
      <w:start w:val="1"/>
      <w:numFmt w:val="bullet"/>
      <w:lvlText w:val=""/>
      <w:lvlJc w:val="left"/>
    </w:lvl>
    <w:lvl w:ilvl="1" w:tplc="A5182F44">
      <w:numFmt w:val="decimal"/>
      <w:lvlText w:val=""/>
      <w:lvlJc w:val="left"/>
    </w:lvl>
    <w:lvl w:ilvl="2" w:tplc="9FA65156">
      <w:numFmt w:val="decimal"/>
      <w:lvlText w:val=""/>
      <w:lvlJc w:val="left"/>
    </w:lvl>
    <w:lvl w:ilvl="3" w:tplc="A860EB3E">
      <w:numFmt w:val="decimal"/>
      <w:lvlText w:val=""/>
      <w:lvlJc w:val="left"/>
    </w:lvl>
    <w:lvl w:ilvl="4" w:tplc="53344108">
      <w:numFmt w:val="decimal"/>
      <w:lvlText w:val=""/>
      <w:lvlJc w:val="left"/>
    </w:lvl>
    <w:lvl w:ilvl="5" w:tplc="26A01652">
      <w:numFmt w:val="decimal"/>
      <w:lvlText w:val=""/>
      <w:lvlJc w:val="left"/>
    </w:lvl>
    <w:lvl w:ilvl="6" w:tplc="C41CEDDE">
      <w:numFmt w:val="decimal"/>
      <w:lvlText w:val=""/>
      <w:lvlJc w:val="left"/>
    </w:lvl>
    <w:lvl w:ilvl="7" w:tplc="EC76F336">
      <w:numFmt w:val="decimal"/>
      <w:lvlText w:val=""/>
      <w:lvlJc w:val="left"/>
    </w:lvl>
    <w:lvl w:ilvl="8" w:tplc="04CC3F38">
      <w:numFmt w:val="decimal"/>
      <w:lvlText w:val=""/>
      <w:lvlJc w:val="left"/>
    </w:lvl>
  </w:abstractNum>
  <w:abstractNum w:abstractNumId="12">
    <w:nsid w:val="0000409D"/>
    <w:multiLevelType w:val="hybridMultilevel"/>
    <w:tmpl w:val="E93A00FC"/>
    <w:lvl w:ilvl="0" w:tplc="1B7E1852">
      <w:start w:val="1"/>
      <w:numFmt w:val="bullet"/>
      <w:lvlText w:val=""/>
      <w:lvlJc w:val="left"/>
    </w:lvl>
    <w:lvl w:ilvl="1" w:tplc="5D642A98">
      <w:numFmt w:val="decimal"/>
      <w:lvlText w:val=""/>
      <w:lvlJc w:val="left"/>
    </w:lvl>
    <w:lvl w:ilvl="2" w:tplc="7F845C50">
      <w:numFmt w:val="decimal"/>
      <w:lvlText w:val=""/>
      <w:lvlJc w:val="left"/>
    </w:lvl>
    <w:lvl w:ilvl="3" w:tplc="F2AEB954">
      <w:numFmt w:val="decimal"/>
      <w:lvlText w:val=""/>
      <w:lvlJc w:val="left"/>
    </w:lvl>
    <w:lvl w:ilvl="4" w:tplc="41886A56">
      <w:numFmt w:val="decimal"/>
      <w:lvlText w:val=""/>
      <w:lvlJc w:val="left"/>
    </w:lvl>
    <w:lvl w:ilvl="5" w:tplc="D780F4BA">
      <w:numFmt w:val="decimal"/>
      <w:lvlText w:val=""/>
      <w:lvlJc w:val="left"/>
    </w:lvl>
    <w:lvl w:ilvl="6" w:tplc="1E7CCBE6">
      <w:numFmt w:val="decimal"/>
      <w:lvlText w:val=""/>
      <w:lvlJc w:val="left"/>
    </w:lvl>
    <w:lvl w:ilvl="7" w:tplc="F4446B06">
      <w:numFmt w:val="decimal"/>
      <w:lvlText w:val=""/>
      <w:lvlJc w:val="left"/>
    </w:lvl>
    <w:lvl w:ilvl="8" w:tplc="3490BF00">
      <w:numFmt w:val="decimal"/>
      <w:lvlText w:val=""/>
      <w:lvlJc w:val="left"/>
    </w:lvl>
  </w:abstractNum>
  <w:abstractNum w:abstractNumId="13">
    <w:nsid w:val="00004230"/>
    <w:multiLevelType w:val="hybridMultilevel"/>
    <w:tmpl w:val="FDB49FCC"/>
    <w:lvl w:ilvl="0" w:tplc="0002CD74">
      <w:start w:val="1"/>
      <w:numFmt w:val="bullet"/>
      <w:lvlText w:val=""/>
      <w:lvlJc w:val="left"/>
    </w:lvl>
    <w:lvl w:ilvl="1" w:tplc="7548E374">
      <w:numFmt w:val="decimal"/>
      <w:lvlText w:val=""/>
      <w:lvlJc w:val="left"/>
    </w:lvl>
    <w:lvl w:ilvl="2" w:tplc="9C3E5EF0">
      <w:numFmt w:val="decimal"/>
      <w:lvlText w:val=""/>
      <w:lvlJc w:val="left"/>
    </w:lvl>
    <w:lvl w:ilvl="3" w:tplc="80BE89AE">
      <w:numFmt w:val="decimal"/>
      <w:lvlText w:val=""/>
      <w:lvlJc w:val="left"/>
    </w:lvl>
    <w:lvl w:ilvl="4" w:tplc="76A4F4B6">
      <w:numFmt w:val="decimal"/>
      <w:lvlText w:val=""/>
      <w:lvlJc w:val="left"/>
    </w:lvl>
    <w:lvl w:ilvl="5" w:tplc="84FC167A">
      <w:numFmt w:val="decimal"/>
      <w:lvlText w:val=""/>
      <w:lvlJc w:val="left"/>
    </w:lvl>
    <w:lvl w:ilvl="6" w:tplc="C3F29A12">
      <w:numFmt w:val="decimal"/>
      <w:lvlText w:val=""/>
      <w:lvlJc w:val="left"/>
    </w:lvl>
    <w:lvl w:ilvl="7" w:tplc="2F96F6F8">
      <w:numFmt w:val="decimal"/>
      <w:lvlText w:val=""/>
      <w:lvlJc w:val="left"/>
    </w:lvl>
    <w:lvl w:ilvl="8" w:tplc="11703314">
      <w:numFmt w:val="decimal"/>
      <w:lvlText w:val=""/>
      <w:lvlJc w:val="left"/>
    </w:lvl>
  </w:abstractNum>
  <w:abstractNum w:abstractNumId="14">
    <w:nsid w:val="00004944"/>
    <w:multiLevelType w:val="hybridMultilevel"/>
    <w:tmpl w:val="1C1EF8BA"/>
    <w:lvl w:ilvl="0" w:tplc="9A961110">
      <w:start w:val="1"/>
      <w:numFmt w:val="bullet"/>
      <w:lvlText w:val=""/>
      <w:lvlJc w:val="left"/>
    </w:lvl>
    <w:lvl w:ilvl="1" w:tplc="DE307212">
      <w:start w:val="1"/>
      <w:numFmt w:val="bullet"/>
      <w:lvlText w:val=""/>
      <w:lvlJc w:val="left"/>
    </w:lvl>
    <w:lvl w:ilvl="2" w:tplc="932812DA">
      <w:numFmt w:val="decimal"/>
      <w:lvlText w:val=""/>
      <w:lvlJc w:val="left"/>
    </w:lvl>
    <w:lvl w:ilvl="3" w:tplc="9E0CD472">
      <w:numFmt w:val="decimal"/>
      <w:lvlText w:val=""/>
      <w:lvlJc w:val="left"/>
    </w:lvl>
    <w:lvl w:ilvl="4" w:tplc="921CAE4C">
      <w:numFmt w:val="decimal"/>
      <w:lvlText w:val=""/>
      <w:lvlJc w:val="left"/>
    </w:lvl>
    <w:lvl w:ilvl="5" w:tplc="3976C328">
      <w:numFmt w:val="decimal"/>
      <w:lvlText w:val=""/>
      <w:lvlJc w:val="left"/>
    </w:lvl>
    <w:lvl w:ilvl="6" w:tplc="4DE4841E">
      <w:numFmt w:val="decimal"/>
      <w:lvlText w:val=""/>
      <w:lvlJc w:val="left"/>
    </w:lvl>
    <w:lvl w:ilvl="7" w:tplc="1BE2F896">
      <w:numFmt w:val="decimal"/>
      <w:lvlText w:val=""/>
      <w:lvlJc w:val="left"/>
    </w:lvl>
    <w:lvl w:ilvl="8" w:tplc="1E90FD7C">
      <w:numFmt w:val="decimal"/>
      <w:lvlText w:val=""/>
      <w:lvlJc w:val="left"/>
    </w:lvl>
  </w:abstractNum>
  <w:abstractNum w:abstractNumId="15">
    <w:nsid w:val="00004DF2"/>
    <w:multiLevelType w:val="hybridMultilevel"/>
    <w:tmpl w:val="34AAC224"/>
    <w:lvl w:ilvl="0" w:tplc="941A3C7A">
      <w:start w:val="1"/>
      <w:numFmt w:val="bullet"/>
      <w:lvlText w:val="и"/>
      <w:lvlJc w:val="left"/>
    </w:lvl>
    <w:lvl w:ilvl="1" w:tplc="8DBAB8E0">
      <w:start w:val="1"/>
      <w:numFmt w:val="bullet"/>
      <w:lvlText w:val=""/>
      <w:lvlJc w:val="left"/>
    </w:lvl>
    <w:lvl w:ilvl="2" w:tplc="0ACEF1DA">
      <w:start w:val="1"/>
      <w:numFmt w:val="bullet"/>
      <w:lvlText w:val="В"/>
      <w:lvlJc w:val="left"/>
    </w:lvl>
    <w:lvl w:ilvl="3" w:tplc="030ACF80">
      <w:numFmt w:val="decimal"/>
      <w:lvlText w:val=""/>
      <w:lvlJc w:val="left"/>
    </w:lvl>
    <w:lvl w:ilvl="4" w:tplc="06F2B020">
      <w:numFmt w:val="decimal"/>
      <w:lvlText w:val=""/>
      <w:lvlJc w:val="left"/>
    </w:lvl>
    <w:lvl w:ilvl="5" w:tplc="4EEE615E">
      <w:numFmt w:val="decimal"/>
      <w:lvlText w:val=""/>
      <w:lvlJc w:val="left"/>
    </w:lvl>
    <w:lvl w:ilvl="6" w:tplc="EB1E6528">
      <w:numFmt w:val="decimal"/>
      <w:lvlText w:val=""/>
      <w:lvlJc w:val="left"/>
    </w:lvl>
    <w:lvl w:ilvl="7" w:tplc="1EB20752">
      <w:numFmt w:val="decimal"/>
      <w:lvlText w:val=""/>
      <w:lvlJc w:val="left"/>
    </w:lvl>
    <w:lvl w:ilvl="8" w:tplc="34002EB4">
      <w:numFmt w:val="decimal"/>
      <w:lvlText w:val=""/>
      <w:lvlJc w:val="left"/>
    </w:lvl>
  </w:abstractNum>
  <w:abstractNum w:abstractNumId="16">
    <w:nsid w:val="00005422"/>
    <w:multiLevelType w:val="hybridMultilevel"/>
    <w:tmpl w:val="09542DE0"/>
    <w:lvl w:ilvl="0" w:tplc="5D88C554">
      <w:start w:val="1"/>
      <w:numFmt w:val="bullet"/>
      <w:lvlText w:val=""/>
      <w:lvlJc w:val="left"/>
    </w:lvl>
    <w:lvl w:ilvl="1" w:tplc="C29A1A16">
      <w:numFmt w:val="decimal"/>
      <w:lvlText w:val=""/>
      <w:lvlJc w:val="left"/>
    </w:lvl>
    <w:lvl w:ilvl="2" w:tplc="344C935A">
      <w:numFmt w:val="decimal"/>
      <w:lvlText w:val=""/>
      <w:lvlJc w:val="left"/>
    </w:lvl>
    <w:lvl w:ilvl="3" w:tplc="6828507C">
      <w:numFmt w:val="decimal"/>
      <w:lvlText w:val=""/>
      <w:lvlJc w:val="left"/>
    </w:lvl>
    <w:lvl w:ilvl="4" w:tplc="1DC6B83A">
      <w:numFmt w:val="decimal"/>
      <w:lvlText w:val=""/>
      <w:lvlJc w:val="left"/>
    </w:lvl>
    <w:lvl w:ilvl="5" w:tplc="1C3EE30C">
      <w:numFmt w:val="decimal"/>
      <w:lvlText w:val=""/>
      <w:lvlJc w:val="left"/>
    </w:lvl>
    <w:lvl w:ilvl="6" w:tplc="C4BE3A44">
      <w:numFmt w:val="decimal"/>
      <w:lvlText w:val=""/>
      <w:lvlJc w:val="left"/>
    </w:lvl>
    <w:lvl w:ilvl="7" w:tplc="CC36B544">
      <w:numFmt w:val="decimal"/>
      <w:lvlText w:val=""/>
      <w:lvlJc w:val="left"/>
    </w:lvl>
    <w:lvl w:ilvl="8" w:tplc="66203CB2">
      <w:numFmt w:val="decimal"/>
      <w:lvlText w:val=""/>
      <w:lvlJc w:val="left"/>
    </w:lvl>
  </w:abstractNum>
  <w:abstractNum w:abstractNumId="17">
    <w:nsid w:val="000058B0"/>
    <w:multiLevelType w:val="hybridMultilevel"/>
    <w:tmpl w:val="E466AA8C"/>
    <w:lvl w:ilvl="0" w:tplc="4F420122">
      <w:start w:val="1"/>
      <w:numFmt w:val="bullet"/>
      <w:lvlText w:val=""/>
      <w:lvlJc w:val="left"/>
    </w:lvl>
    <w:lvl w:ilvl="1" w:tplc="D45A045C">
      <w:numFmt w:val="decimal"/>
      <w:lvlText w:val=""/>
      <w:lvlJc w:val="left"/>
    </w:lvl>
    <w:lvl w:ilvl="2" w:tplc="760410E8">
      <w:numFmt w:val="decimal"/>
      <w:lvlText w:val=""/>
      <w:lvlJc w:val="left"/>
    </w:lvl>
    <w:lvl w:ilvl="3" w:tplc="D6AE760E">
      <w:numFmt w:val="decimal"/>
      <w:lvlText w:val=""/>
      <w:lvlJc w:val="left"/>
    </w:lvl>
    <w:lvl w:ilvl="4" w:tplc="85CA1A0C">
      <w:numFmt w:val="decimal"/>
      <w:lvlText w:val=""/>
      <w:lvlJc w:val="left"/>
    </w:lvl>
    <w:lvl w:ilvl="5" w:tplc="B60EE672">
      <w:numFmt w:val="decimal"/>
      <w:lvlText w:val=""/>
      <w:lvlJc w:val="left"/>
    </w:lvl>
    <w:lvl w:ilvl="6" w:tplc="5A46859A">
      <w:numFmt w:val="decimal"/>
      <w:lvlText w:val=""/>
      <w:lvlJc w:val="left"/>
    </w:lvl>
    <w:lvl w:ilvl="7" w:tplc="D590A50E">
      <w:numFmt w:val="decimal"/>
      <w:lvlText w:val=""/>
      <w:lvlJc w:val="left"/>
    </w:lvl>
    <w:lvl w:ilvl="8" w:tplc="A3A690CE">
      <w:numFmt w:val="decimal"/>
      <w:lvlText w:val=""/>
      <w:lvlJc w:val="left"/>
    </w:lvl>
  </w:abstractNum>
  <w:abstractNum w:abstractNumId="18">
    <w:nsid w:val="00005991"/>
    <w:multiLevelType w:val="hybridMultilevel"/>
    <w:tmpl w:val="5374DC98"/>
    <w:lvl w:ilvl="0" w:tplc="5596AD6E">
      <w:start w:val="2"/>
      <w:numFmt w:val="decimal"/>
      <w:lvlText w:val="%1)"/>
      <w:lvlJc w:val="left"/>
    </w:lvl>
    <w:lvl w:ilvl="1" w:tplc="FF8C5BD4">
      <w:numFmt w:val="decimal"/>
      <w:lvlText w:val=""/>
      <w:lvlJc w:val="left"/>
    </w:lvl>
    <w:lvl w:ilvl="2" w:tplc="5DD41FD4">
      <w:numFmt w:val="decimal"/>
      <w:lvlText w:val=""/>
      <w:lvlJc w:val="left"/>
    </w:lvl>
    <w:lvl w:ilvl="3" w:tplc="520E6C10">
      <w:numFmt w:val="decimal"/>
      <w:lvlText w:val=""/>
      <w:lvlJc w:val="left"/>
    </w:lvl>
    <w:lvl w:ilvl="4" w:tplc="FEEA005A">
      <w:numFmt w:val="decimal"/>
      <w:lvlText w:val=""/>
      <w:lvlJc w:val="left"/>
    </w:lvl>
    <w:lvl w:ilvl="5" w:tplc="BA9A34AE">
      <w:numFmt w:val="decimal"/>
      <w:lvlText w:val=""/>
      <w:lvlJc w:val="left"/>
    </w:lvl>
    <w:lvl w:ilvl="6" w:tplc="4822D82A">
      <w:numFmt w:val="decimal"/>
      <w:lvlText w:val=""/>
      <w:lvlJc w:val="left"/>
    </w:lvl>
    <w:lvl w:ilvl="7" w:tplc="85324412">
      <w:numFmt w:val="decimal"/>
      <w:lvlText w:val=""/>
      <w:lvlJc w:val="left"/>
    </w:lvl>
    <w:lvl w:ilvl="8" w:tplc="F1CCC234">
      <w:numFmt w:val="decimal"/>
      <w:lvlText w:val=""/>
      <w:lvlJc w:val="left"/>
    </w:lvl>
  </w:abstractNum>
  <w:abstractNum w:abstractNumId="19">
    <w:nsid w:val="00005E14"/>
    <w:multiLevelType w:val="hybridMultilevel"/>
    <w:tmpl w:val="DFF68232"/>
    <w:lvl w:ilvl="0" w:tplc="609A4A08">
      <w:start w:val="1"/>
      <w:numFmt w:val="bullet"/>
      <w:lvlText w:val=""/>
      <w:lvlJc w:val="left"/>
    </w:lvl>
    <w:lvl w:ilvl="1" w:tplc="9406496A">
      <w:numFmt w:val="decimal"/>
      <w:lvlText w:val=""/>
      <w:lvlJc w:val="left"/>
    </w:lvl>
    <w:lvl w:ilvl="2" w:tplc="DE786288">
      <w:numFmt w:val="decimal"/>
      <w:lvlText w:val=""/>
      <w:lvlJc w:val="left"/>
    </w:lvl>
    <w:lvl w:ilvl="3" w:tplc="6D1406CC">
      <w:numFmt w:val="decimal"/>
      <w:lvlText w:val=""/>
      <w:lvlJc w:val="left"/>
    </w:lvl>
    <w:lvl w:ilvl="4" w:tplc="267A6282">
      <w:numFmt w:val="decimal"/>
      <w:lvlText w:val=""/>
      <w:lvlJc w:val="left"/>
    </w:lvl>
    <w:lvl w:ilvl="5" w:tplc="7E7C0040">
      <w:numFmt w:val="decimal"/>
      <w:lvlText w:val=""/>
      <w:lvlJc w:val="left"/>
    </w:lvl>
    <w:lvl w:ilvl="6" w:tplc="0A6E9F94">
      <w:numFmt w:val="decimal"/>
      <w:lvlText w:val=""/>
      <w:lvlJc w:val="left"/>
    </w:lvl>
    <w:lvl w:ilvl="7" w:tplc="8D1A8FE0">
      <w:numFmt w:val="decimal"/>
      <w:lvlText w:val=""/>
      <w:lvlJc w:val="left"/>
    </w:lvl>
    <w:lvl w:ilvl="8" w:tplc="232828F8">
      <w:numFmt w:val="decimal"/>
      <w:lvlText w:val=""/>
      <w:lvlJc w:val="left"/>
    </w:lvl>
  </w:abstractNum>
  <w:abstractNum w:abstractNumId="20">
    <w:nsid w:val="00006032"/>
    <w:multiLevelType w:val="hybridMultilevel"/>
    <w:tmpl w:val="71F8D67A"/>
    <w:lvl w:ilvl="0" w:tplc="7EE0C57A">
      <w:start w:val="1"/>
      <w:numFmt w:val="bullet"/>
      <w:lvlText w:val=""/>
      <w:lvlJc w:val="left"/>
    </w:lvl>
    <w:lvl w:ilvl="1" w:tplc="722A47F6">
      <w:start w:val="3"/>
      <w:numFmt w:val="decimal"/>
      <w:lvlText w:val="%2."/>
      <w:lvlJc w:val="left"/>
    </w:lvl>
    <w:lvl w:ilvl="2" w:tplc="2F02E890">
      <w:numFmt w:val="decimal"/>
      <w:lvlText w:val=""/>
      <w:lvlJc w:val="left"/>
    </w:lvl>
    <w:lvl w:ilvl="3" w:tplc="8C760068">
      <w:numFmt w:val="decimal"/>
      <w:lvlText w:val=""/>
      <w:lvlJc w:val="left"/>
    </w:lvl>
    <w:lvl w:ilvl="4" w:tplc="F6FCCF6A">
      <w:numFmt w:val="decimal"/>
      <w:lvlText w:val=""/>
      <w:lvlJc w:val="left"/>
    </w:lvl>
    <w:lvl w:ilvl="5" w:tplc="A9C683DA">
      <w:numFmt w:val="decimal"/>
      <w:lvlText w:val=""/>
      <w:lvlJc w:val="left"/>
    </w:lvl>
    <w:lvl w:ilvl="6" w:tplc="CA9C7FFC">
      <w:numFmt w:val="decimal"/>
      <w:lvlText w:val=""/>
      <w:lvlJc w:val="left"/>
    </w:lvl>
    <w:lvl w:ilvl="7" w:tplc="8E8870A2">
      <w:numFmt w:val="decimal"/>
      <w:lvlText w:val=""/>
      <w:lvlJc w:val="left"/>
    </w:lvl>
    <w:lvl w:ilvl="8" w:tplc="7B202214">
      <w:numFmt w:val="decimal"/>
      <w:lvlText w:val=""/>
      <w:lvlJc w:val="left"/>
    </w:lvl>
  </w:abstractNum>
  <w:abstractNum w:abstractNumId="21">
    <w:nsid w:val="000066C4"/>
    <w:multiLevelType w:val="hybridMultilevel"/>
    <w:tmpl w:val="213433A6"/>
    <w:lvl w:ilvl="0" w:tplc="E1B2217A">
      <w:start w:val="1"/>
      <w:numFmt w:val="bullet"/>
      <w:lvlText w:val=""/>
      <w:lvlJc w:val="left"/>
    </w:lvl>
    <w:lvl w:ilvl="1" w:tplc="86889EB8">
      <w:numFmt w:val="decimal"/>
      <w:lvlText w:val=""/>
      <w:lvlJc w:val="left"/>
    </w:lvl>
    <w:lvl w:ilvl="2" w:tplc="8E1E945E">
      <w:numFmt w:val="decimal"/>
      <w:lvlText w:val=""/>
      <w:lvlJc w:val="left"/>
    </w:lvl>
    <w:lvl w:ilvl="3" w:tplc="4126D6AA">
      <w:numFmt w:val="decimal"/>
      <w:lvlText w:val=""/>
      <w:lvlJc w:val="left"/>
    </w:lvl>
    <w:lvl w:ilvl="4" w:tplc="CF34813E">
      <w:numFmt w:val="decimal"/>
      <w:lvlText w:val=""/>
      <w:lvlJc w:val="left"/>
    </w:lvl>
    <w:lvl w:ilvl="5" w:tplc="BB7E8258">
      <w:numFmt w:val="decimal"/>
      <w:lvlText w:val=""/>
      <w:lvlJc w:val="left"/>
    </w:lvl>
    <w:lvl w:ilvl="6" w:tplc="09AE9686">
      <w:numFmt w:val="decimal"/>
      <w:lvlText w:val=""/>
      <w:lvlJc w:val="left"/>
    </w:lvl>
    <w:lvl w:ilvl="7" w:tplc="3F900726">
      <w:numFmt w:val="decimal"/>
      <w:lvlText w:val=""/>
      <w:lvlJc w:val="left"/>
    </w:lvl>
    <w:lvl w:ilvl="8" w:tplc="9462FC5C">
      <w:numFmt w:val="decimal"/>
      <w:lvlText w:val=""/>
      <w:lvlJc w:val="left"/>
    </w:lvl>
  </w:abstractNum>
  <w:abstractNum w:abstractNumId="22">
    <w:nsid w:val="000073DA"/>
    <w:multiLevelType w:val="hybridMultilevel"/>
    <w:tmpl w:val="69E27F60"/>
    <w:lvl w:ilvl="0" w:tplc="ECA8AF2E">
      <w:start w:val="1"/>
      <w:numFmt w:val="bullet"/>
      <w:lvlText w:val=""/>
      <w:lvlJc w:val="left"/>
    </w:lvl>
    <w:lvl w:ilvl="1" w:tplc="264CB482">
      <w:numFmt w:val="decimal"/>
      <w:lvlText w:val=""/>
      <w:lvlJc w:val="left"/>
    </w:lvl>
    <w:lvl w:ilvl="2" w:tplc="68982B68">
      <w:numFmt w:val="decimal"/>
      <w:lvlText w:val=""/>
      <w:lvlJc w:val="left"/>
    </w:lvl>
    <w:lvl w:ilvl="3" w:tplc="B08ED476">
      <w:numFmt w:val="decimal"/>
      <w:lvlText w:val=""/>
      <w:lvlJc w:val="left"/>
    </w:lvl>
    <w:lvl w:ilvl="4" w:tplc="2C12F894">
      <w:numFmt w:val="decimal"/>
      <w:lvlText w:val=""/>
      <w:lvlJc w:val="left"/>
    </w:lvl>
    <w:lvl w:ilvl="5" w:tplc="E2B4912C">
      <w:numFmt w:val="decimal"/>
      <w:lvlText w:val=""/>
      <w:lvlJc w:val="left"/>
    </w:lvl>
    <w:lvl w:ilvl="6" w:tplc="D9007DAA">
      <w:numFmt w:val="decimal"/>
      <w:lvlText w:val=""/>
      <w:lvlJc w:val="left"/>
    </w:lvl>
    <w:lvl w:ilvl="7" w:tplc="801C553E">
      <w:numFmt w:val="decimal"/>
      <w:lvlText w:val=""/>
      <w:lvlJc w:val="left"/>
    </w:lvl>
    <w:lvl w:ilvl="8" w:tplc="80E0AF34">
      <w:numFmt w:val="decimal"/>
      <w:lvlText w:val=""/>
      <w:lvlJc w:val="left"/>
    </w:lvl>
  </w:abstractNum>
  <w:abstractNum w:abstractNumId="23">
    <w:nsid w:val="0000798B"/>
    <w:multiLevelType w:val="hybridMultilevel"/>
    <w:tmpl w:val="F8D80BCA"/>
    <w:lvl w:ilvl="0" w:tplc="89BEA14E">
      <w:start w:val="2"/>
      <w:numFmt w:val="decimal"/>
      <w:lvlText w:val="%1)"/>
      <w:lvlJc w:val="left"/>
    </w:lvl>
    <w:lvl w:ilvl="1" w:tplc="AE6E5128">
      <w:numFmt w:val="decimal"/>
      <w:lvlText w:val=""/>
      <w:lvlJc w:val="left"/>
    </w:lvl>
    <w:lvl w:ilvl="2" w:tplc="C1D238B0">
      <w:numFmt w:val="decimal"/>
      <w:lvlText w:val=""/>
      <w:lvlJc w:val="left"/>
    </w:lvl>
    <w:lvl w:ilvl="3" w:tplc="2BACE2B0">
      <w:numFmt w:val="decimal"/>
      <w:lvlText w:val=""/>
      <w:lvlJc w:val="left"/>
    </w:lvl>
    <w:lvl w:ilvl="4" w:tplc="0736FE92">
      <w:numFmt w:val="decimal"/>
      <w:lvlText w:val=""/>
      <w:lvlJc w:val="left"/>
    </w:lvl>
    <w:lvl w:ilvl="5" w:tplc="C526F1CA">
      <w:numFmt w:val="decimal"/>
      <w:lvlText w:val=""/>
      <w:lvlJc w:val="left"/>
    </w:lvl>
    <w:lvl w:ilvl="6" w:tplc="5C52310A">
      <w:numFmt w:val="decimal"/>
      <w:lvlText w:val=""/>
      <w:lvlJc w:val="left"/>
    </w:lvl>
    <w:lvl w:ilvl="7" w:tplc="AB2C338E">
      <w:numFmt w:val="decimal"/>
      <w:lvlText w:val=""/>
      <w:lvlJc w:val="left"/>
    </w:lvl>
    <w:lvl w:ilvl="8" w:tplc="49CC668E">
      <w:numFmt w:val="decimal"/>
      <w:lvlText w:val=""/>
      <w:lvlJc w:val="left"/>
    </w:lvl>
  </w:abstractNum>
  <w:abstractNum w:abstractNumId="24">
    <w:nsid w:val="00007EB7"/>
    <w:multiLevelType w:val="hybridMultilevel"/>
    <w:tmpl w:val="10526C52"/>
    <w:lvl w:ilvl="0" w:tplc="0CA4577E">
      <w:start w:val="1"/>
      <w:numFmt w:val="bullet"/>
      <w:lvlText w:val=""/>
      <w:lvlJc w:val="left"/>
    </w:lvl>
    <w:lvl w:ilvl="1" w:tplc="FE06D386">
      <w:numFmt w:val="decimal"/>
      <w:lvlText w:val=""/>
      <w:lvlJc w:val="left"/>
    </w:lvl>
    <w:lvl w:ilvl="2" w:tplc="32544BB0">
      <w:numFmt w:val="decimal"/>
      <w:lvlText w:val=""/>
      <w:lvlJc w:val="left"/>
    </w:lvl>
    <w:lvl w:ilvl="3" w:tplc="36EA0592">
      <w:numFmt w:val="decimal"/>
      <w:lvlText w:val=""/>
      <w:lvlJc w:val="left"/>
    </w:lvl>
    <w:lvl w:ilvl="4" w:tplc="F0D47A46">
      <w:numFmt w:val="decimal"/>
      <w:lvlText w:val=""/>
      <w:lvlJc w:val="left"/>
    </w:lvl>
    <w:lvl w:ilvl="5" w:tplc="41048F7C">
      <w:numFmt w:val="decimal"/>
      <w:lvlText w:val=""/>
      <w:lvlJc w:val="left"/>
    </w:lvl>
    <w:lvl w:ilvl="6" w:tplc="EC122D2C">
      <w:numFmt w:val="decimal"/>
      <w:lvlText w:val=""/>
      <w:lvlJc w:val="left"/>
    </w:lvl>
    <w:lvl w:ilvl="7" w:tplc="4516AB8C">
      <w:numFmt w:val="decimal"/>
      <w:lvlText w:val=""/>
      <w:lvlJc w:val="left"/>
    </w:lvl>
    <w:lvl w:ilvl="8" w:tplc="AF246648">
      <w:numFmt w:val="decimal"/>
      <w:lvlText w:val=""/>
      <w:lvlJc w:val="left"/>
    </w:lvl>
  </w:abstractNum>
  <w:abstractNum w:abstractNumId="25">
    <w:nsid w:val="000E53AB"/>
    <w:multiLevelType w:val="multilevel"/>
    <w:tmpl w:val="2AE4E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01EC66E2"/>
    <w:multiLevelType w:val="hybridMultilevel"/>
    <w:tmpl w:val="6D166B94"/>
    <w:lvl w:ilvl="0" w:tplc="8EF60EE8">
      <w:start w:val="1"/>
      <w:numFmt w:val="bullet"/>
      <w:lvlText w:val="•"/>
      <w:lvlJc w:val="left"/>
      <w:pPr>
        <w:ind w:left="1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640D7C">
      <w:start w:val="1"/>
      <w:numFmt w:val="bullet"/>
      <w:lvlText w:val="o"/>
      <w:lvlJc w:val="left"/>
      <w:pPr>
        <w:ind w:left="20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2A084C">
      <w:start w:val="1"/>
      <w:numFmt w:val="bullet"/>
      <w:lvlText w:val="▪"/>
      <w:lvlJc w:val="left"/>
      <w:pPr>
        <w:ind w:left="27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8840E6">
      <w:start w:val="1"/>
      <w:numFmt w:val="bullet"/>
      <w:lvlText w:val="•"/>
      <w:lvlJc w:val="left"/>
      <w:pPr>
        <w:ind w:left="3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BE44E8">
      <w:start w:val="1"/>
      <w:numFmt w:val="bullet"/>
      <w:lvlText w:val="o"/>
      <w:lvlJc w:val="left"/>
      <w:pPr>
        <w:ind w:left="4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A832DE">
      <w:start w:val="1"/>
      <w:numFmt w:val="bullet"/>
      <w:lvlText w:val="▪"/>
      <w:lvlJc w:val="left"/>
      <w:pPr>
        <w:ind w:left="4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62ADDA">
      <w:start w:val="1"/>
      <w:numFmt w:val="bullet"/>
      <w:lvlText w:val="•"/>
      <w:lvlJc w:val="left"/>
      <w:pPr>
        <w:ind w:left="5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F8C3A2">
      <w:start w:val="1"/>
      <w:numFmt w:val="bullet"/>
      <w:lvlText w:val="o"/>
      <w:lvlJc w:val="left"/>
      <w:pPr>
        <w:ind w:left="6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026030">
      <w:start w:val="1"/>
      <w:numFmt w:val="bullet"/>
      <w:lvlText w:val="▪"/>
      <w:lvlJc w:val="left"/>
      <w:pPr>
        <w:ind w:left="7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0A00412F"/>
    <w:multiLevelType w:val="hybridMultilevel"/>
    <w:tmpl w:val="D376D0D8"/>
    <w:lvl w:ilvl="0" w:tplc="635C37DE">
      <w:start w:val="3"/>
      <w:numFmt w:val="bullet"/>
      <w:lvlText w:val="–"/>
      <w:lvlJc w:val="left"/>
      <w:pPr>
        <w:ind w:left="13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8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9">
    <w:nsid w:val="126317A9"/>
    <w:multiLevelType w:val="hybridMultilevel"/>
    <w:tmpl w:val="AC2EDEEC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0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1">
    <w:nsid w:val="1DE17BB9"/>
    <w:multiLevelType w:val="multilevel"/>
    <w:tmpl w:val="962E0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B686780"/>
    <w:multiLevelType w:val="multilevel"/>
    <w:tmpl w:val="F3CA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4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6">
    <w:nsid w:val="5EB0509F"/>
    <w:multiLevelType w:val="hybridMultilevel"/>
    <w:tmpl w:val="53B8342A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EF705A4"/>
    <w:multiLevelType w:val="multilevel"/>
    <w:tmpl w:val="77A0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F9B1500"/>
    <w:multiLevelType w:val="hybridMultilevel"/>
    <w:tmpl w:val="AEB4D1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6423FDD"/>
    <w:multiLevelType w:val="hybridMultilevel"/>
    <w:tmpl w:val="60ECD224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40">
    <w:nsid w:val="6ABE5C3B"/>
    <w:multiLevelType w:val="hybridMultilevel"/>
    <w:tmpl w:val="C6740298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06B0BFA"/>
    <w:multiLevelType w:val="multilevel"/>
    <w:tmpl w:val="E1BA3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b w:val="0"/>
      </w:rPr>
    </w:lvl>
    <w:lvl w:ilvl="2">
      <w:start w:val="48"/>
      <w:numFmt w:val="decimal"/>
      <w:lvlText w:val="%3"/>
      <w:lvlJc w:val="left"/>
      <w:pPr>
        <w:ind w:left="2160" w:hanging="360"/>
      </w:pPr>
      <w:rPr>
        <w:rFonts w:hint="default"/>
        <w:color w:val="auto"/>
        <w:sz w:val="24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9AB60A3"/>
    <w:multiLevelType w:val="hybridMultilevel"/>
    <w:tmpl w:val="191CBB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A2404B9"/>
    <w:multiLevelType w:val="hybridMultilevel"/>
    <w:tmpl w:val="D750A89E"/>
    <w:lvl w:ilvl="0" w:tplc="53B6F548">
      <w:start w:val="1"/>
      <w:numFmt w:val="bullet"/>
      <w:lvlText w:val="–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7C2D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80F63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CEFFE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D00D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34A1E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7A02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A8037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1C77B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0"/>
  </w:num>
  <w:num w:numId="4">
    <w:abstractNumId w:val="40"/>
  </w:num>
  <w:num w:numId="5">
    <w:abstractNumId w:val="34"/>
  </w:num>
  <w:num w:numId="6">
    <w:abstractNumId w:val="27"/>
  </w:num>
  <w:num w:numId="7">
    <w:abstractNumId w:val="29"/>
  </w:num>
  <w:num w:numId="8">
    <w:abstractNumId w:val="39"/>
  </w:num>
  <w:num w:numId="9">
    <w:abstractNumId w:val="42"/>
  </w:num>
  <w:num w:numId="10">
    <w:abstractNumId w:val="38"/>
  </w:num>
  <w:num w:numId="11">
    <w:abstractNumId w:val="26"/>
  </w:num>
  <w:num w:numId="12">
    <w:abstractNumId w:val="9"/>
  </w:num>
  <w:num w:numId="13">
    <w:abstractNumId w:val="19"/>
  </w:num>
  <w:num w:numId="14">
    <w:abstractNumId w:val="15"/>
  </w:num>
  <w:num w:numId="15">
    <w:abstractNumId w:val="14"/>
  </w:num>
  <w:num w:numId="16">
    <w:abstractNumId w:val="8"/>
  </w:num>
  <w:num w:numId="17">
    <w:abstractNumId w:val="4"/>
  </w:num>
  <w:num w:numId="18">
    <w:abstractNumId w:val="6"/>
  </w:num>
  <w:num w:numId="19">
    <w:abstractNumId w:val="10"/>
  </w:num>
  <w:num w:numId="20">
    <w:abstractNumId w:val="21"/>
  </w:num>
  <w:num w:numId="21">
    <w:abstractNumId w:val="13"/>
  </w:num>
  <w:num w:numId="22">
    <w:abstractNumId w:val="24"/>
  </w:num>
  <w:num w:numId="23">
    <w:abstractNumId w:val="20"/>
  </w:num>
  <w:num w:numId="24">
    <w:abstractNumId w:val="7"/>
  </w:num>
  <w:num w:numId="25">
    <w:abstractNumId w:val="5"/>
  </w:num>
  <w:num w:numId="26">
    <w:abstractNumId w:val="16"/>
  </w:num>
  <w:num w:numId="27">
    <w:abstractNumId w:val="11"/>
  </w:num>
  <w:num w:numId="28">
    <w:abstractNumId w:val="1"/>
  </w:num>
  <w:num w:numId="29">
    <w:abstractNumId w:val="18"/>
  </w:num>
  <w:num w:numId="30">
    <w:abstractNumId w:val="12"/>
  </w:num>
  <w:num w:numId="31">
    <w:abstractNumId w:val="3"/>
  </w:num>
  <w:num w:numId="32">
    <w:abstractNumId w:val="23"/>
  </w:num>
  <w:num w:numId="33">
    <w:abstractNumId w:val="2"/>
  </w:num>
  <w:num w:numId="34">
    <w:abstractNumId w:val="22"/>
  </w:num>
  <w:num w:numId="35">
    <w:abstractNumId w:val="17"/>
  </w:num>
  <w:num w:numId="36">
    <w:abstractNumId w:val="32"/>
  </w:num>
  <w:num w:numId="37">
    <w:abstractNumId w:val="37"/>
  </w:num>
  <w:num w:numId="38">
    <w:abstractNumId w:val="41"/>
  </w:num>
  <w:num w:numId="39">
    <w:abstractNumId w:val="25"/>
  </w:num>
  <w:num w:numId="40">
    <w:abstractNumId w:val="33"/>
  </w:num>
  <w:num w:numId="41">
    <w:abstractNumId w:val="28"/>
  </w:num>
  <w:num w:numId="42">
    <w:abstractNumId w:val="30"/>
  </w:num>
  <w:num w:numId="43">
    <w:abstractNumId w:val="35"/>
  </w:num>
  <w:num w:numId="44">
    <w:abstractNumId w:val="36"/>
  </w:num>
  <w:num w:numId="45">
    <w:abstractNumId w:val="31"/>
  </w:num>
  <w:num w:numId="46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2022"/>
    <w:rsid w:val="0005737C"/>
    <w:rsid w:val="00061F25"/>
    <w:rsid w:val="000A5AEB"/>
    <w:rsid w:val="000D52A1"/>
    <w:rsid w:val="000E06E4"/>
    <w:rsid w:val="000E4EAB"/>
    <w:rsid w:val="000F101C"/>
    <w:rsid w:val="0010571C"/>
    <w:rsid w:val="001156D5"/>
    <w:rsid w:val="001362E6"/>
    <w:rsid w:val="00173AF1"/>
    <w:rsid w:val="001774D9"/>
    <w:rsid w:val="00206B51"/>
    <w:rsid w:val="0023023C"/>
    <w:rsid w:val="00230F72"/>
    <w:rsid w:val="00241C54"/>
    <w:rsid w:val="0027752D"/>
    <w:rsid w:val="00280E46"/>
    <w:rsid w:val="00295526"/>
    <w:rsid w:val="002A2519"/>
    <w:rsid w:val="002B72D4"/>
    <w:rsid w:val="002E09B2"/>
    <w:rsid w:val="002E509B"/>
    <w:rsid w:val="002E5F33"/>
    <w:rsid w:val="00313A3D"/>
    <w:rsid w:val="00322673"/>
    <w:rsid w:val="00343485"/>
    <w:rsid w:val="003465C5"/>
    <w:rsid w:val="00391EBC"/>
    <w:rsid w:val="003A0294"/>
    <w:rsid w:val="003A5130"/>
    <w:rsid w:val="003B4CF0"/>
    <w:rsid w:val="003D2327"/>
    <w:rsid w:val="003F0BB7"/>
    <w:rsid w:val="003F4E6A"/>
    <w:rsid w:val="0040049E"/>
    <w:rsid w:val="004172DE"/>
    <w:rsid w:val="00421535"/>
    <w:rsid w:val="00442A2A"/>
    <w:rsid w:val="00445224"/>
    <w:rsid w:val="004507C5"/>
    <w:rsid w:val="00470D1C"/>
    <w:rsid w:val="00484B7C"/>
    <w:rsid w:val="00485093"/>
    <w:rsid w:val="00494F6F"/>
    <w:rsid w:val="004E6B63"/>
    <w:rsid w:val="00545347"/>
    <w:rsid w:val="005D4D08"/>
    <w:rsid w:val="00600AFE"/>
    <w:rsid w:val="006118AA"/>
    <w:rsid w:val="006306F7"/>
    <w:rsid w:val="00635238"/>
    <w:rsid w:val="00643AED"/>
    <w:rsid w:val="006A3A4E"/>
    <w:rsid w:val="006D6411"/>
    <w:rsid w:val="006D75A1"/>
    <w:rsid w:val="007024E9"/>
    <w:rsid w:val="00711DCF"/>
    <w:rsid w:val="007617B0"/>
    <w:rsid w:val="00781003"/>
    <w:rsid w:val="00781A97"/>
    <w:rsid w:val="007B2022"/>
    <w:rsid w:val="007B377F"/>
    <w:rsid w:val="007B5B2D"/>
    <w:rsid w:val="00810C7A"/>
    <w:rsid w:val="008243DF"/>
    <w:rsid w:val="00846655"/>
    <w:rsid w:val="00877740"/>
    <w:rsid w:val="00880EFF"/>
    <w:rsid w:val="00882F4E"/>
    <w:rsid w:val="00890929"/>
    <w:rsid w:val="008978FB"/>
    <w:rsid w:val="008C6FA6"/>
    <w:rsid w:val="008D6188"/>
    <w:rsid w:val="008E2521"/>
    <w:rsid w:val="00923617"/>
    <w:rsid w:val="00957A2B"/>
    <w:rsid w:val="009A4B17"/>
    <w:rsid w:val="009A6946"/>
    <w:rsid w:val="009F76A1"/>
    <w:rsid w:val="00A04D25"/>
    <w:rsid w:val="00A2220F"/>
    <w:rsid w:val="00A5344E"/>
    <w:rsid w:val="00A664C0"/>
    <w:rsid w:val="00A670B8"/>
    <w:rsid w:val="00A6719A"/>
    <w:rsid w:val="00A8330D"/>
    <w:rsid w:val="00AD19BB"/>
    <w:rsid w:val="00B721DC"/>
    <w:rsid w:val="00B85CFA"/>
    <w:rsid w:val="00B97A70"/>
    <w:rsid w:val="00BA0050"/>
    <w:rsid w:val="00BB2C31"/>
    <w:rsid w:val="00BC4A6A"/>
    <w:rsid w:val="00BD72A8"/>
    <w:rsid w:val="00BF00AA"/>
    <w:rsid w:val="00C44AA0"/>
    <w:rsid w:val="00CA7E57"/>
    <w:rsid w:val="00CB5419"/>
    <w:rsid w:val="00CD2B65"/>
    <w:rsid w:val="00CF47AA"/>
    <w:rsid w:val="00D171D5"/>
    <w:rsid w:val="00D30B7C"/>
    <w:rsid w:val="00D351C1"/>
    <w:rsid w:val="00D632DB"/>
    <w:rsid w:val="00D77E26"/>
    <w:rsid w:val="00DA21EA"/>
    <w:rsid w:val="00DB1D27"/>
    <w:rsid w:val="00DD3921"/>
    <w:rsid w:val="00DD7D8B"/>
    <w:rsid w:val="00E71686"/>
    <w:rsid w:val="00EB424E"/>
    <w:rsid w:val="00EC6E34"/>
    <w:rsid w:val="00F06F75"/>
    <w:rsid w:val="00F14E45"/>
    <w:rsid w:val="00F25B2E"/>
    <w:rsid w:val="00F30F93"/>
    <w:rsid w:val="00F314C4"/>
    <w:rsid w:val="00F463D8"/>
    <w:rsid w:val="00F632D1"/>
    <w:rsid w:val="00FD7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022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Normal (Web) Char Знак"/>
    <w:link w:val="a4"/>
    <w:uiPriority w:val="99"/>
    <w:locked/>
    <w:rsid w:val="00F30F93"/>
    <w:rPr>
      <w:rFonts w:eastAsia="Calibri" w:cs="Times New Roman"/>
      <w:b/>
      <w:sz w:val="24"/>
      <w:szCs w:val="24"/>
      <w:shd w:val="clear" w:color="auto" w:fill="FFFFFF"/>
      <w:lang w:val="tt-RU"/>
    </w:rPr>
  </w:style>
  <w:style w:type="paragraph" w:styleId="a4">
    <w:name w:val="Normal (Web)"/>
    <w:aliases w:val="Normal (Web) Char"/>
    <w:basedOn w:val="a"/>
    <w:link w:val="a3"/>
    <w:autoRedefine/>
    <w:uiPriority w:val="99"/>
    <w:unhideWhenUsed/>
    <w:qFormat/>
    <w:rsid w:val="00F30F93"/>
    <w:pPr>
      <w:widowControl w:val="0"/>
      <w:shd w:val="clear" w:color="auto" w:fill="FFFFFF"/>
      <w:tabs>
        <w:tab w:val="left" w:pos="-1134"/>
        <w:tab w:val="right" w:leader="dot" w:pos="9356"/>
      </w:tabs>
      <w:spacing w:after="150" w:line="240" w:lineRule="auto"/>
      <w:jc w:val="center"/>
    </w:pPr>
    <w:rPr>
      <w:rFonts w:ascii="Times New Roman" w:eastAsia="Calibri" w:hAnsi="Times New Roman"/>
      <w:b/>
      <w:sz w:val="24"/>
      <w:szCs w:val="24"/>
      <w:lang w:val="tt-RU" w:eastAsia="en-US"/>
    </w:rPr>
  </w:style>
  <w:style w:type="character" w:customStyle="1" w:styleId="a5">
    <w:name w:val="Без интервала Знак"/>
    <w:link w:val="a6"/>
    <w:uiPriority w:val="1"/>
    <w:locked/>
    <w:rsid w:val="007B2022"/>
    <w:rPr>
      <w:rFonts w:eastAsia="Times New Roman" w:cs="Times New Roman"/>
    </w:rPr>
  </w:style>
  <w:style w:type="character" w:customStyle="1" w:styleId="a7">
    <w:name w:val="Абзац списка Знак"/>
    <w:link w:val="a8"/>
    <w:uiPriority w:val="34"/>
    <w:locked/>
    <w:rsid w:val="007B2022"/>
    <w:rPr>
      <w:rFonts w:ascii="Calibri" w:eastAsia="Calibri" w:hAnsi="Calibri" w:cs="Times New Roman"/>
    </w:rPr>
  </w:style>
  <w:style w:type="character" w:customStyle="1" w:styleId="a9">
    <w:name w:val="Основной Знак"/>
    <w:link w:val="aa"/>
    <w:locked/>
    <w:rsid w:val="007B2022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a">
    <w:name w:val="Основной"/>
    <w:basedOn w:val="a"/>
    <w:link w:val="a9"/>
    <w:rsid w:val="007B2022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  <w:lang w:eastAsia="en-US"/>
    </w:rPr>
  </w:style>
  <w:style w:type="paragraph" w:customStyle="1" w:styleId="4">
    <w:name w:val="Заг 4"/>
    <w:basedOn w:val="a"/>
    <w:rsid w:val="007B2022"/>
    <w:pPr>
      <w:keepNext/>
      <w:autoSpaceDE w:val="0"/>
      <w:autoSpaceDN w:val="0"/>
      <w:adjustRightInd w:val="0"/>
      <w:spacing w:before="255" w:after="113" w:line="240" w:lineRule="atLeast"/>
      <w:jc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ab">
    <w:name w:val="Курсив"/>
    <w:basedOn w:val="aa"/>
    <w:rsid w:val="007B2022"/>
    <w:rPr>
      <w:i/>
      <w:iCs/>
    </w:rPr>
  </w:style>
  <w:style w:type="paragraph" w:customStyle="1" w:styleId="21">
    <w:name w:val="Средняя сетка 21"/>
    <w:basedOn w:val="a"/>
    <w:qFormat/>
    <w:rsid w:val="007B2022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hAnsi="Times New Roman"/>
      <w:sz w:val="28"/>
      <w:szCs w:val="24"/>
    </w:rPr>
  </w:style>
  <w:style w:type="paragraph" w:customStyle="1" w:styleId="Zag3">
    <w:name w:val="Zag_3"/>
    <w:basedOn w:val="a"/>
    <w:rsid w:val="007B2022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hAnsi="Times New Roman"/>
      <w:i/>
      <w:iCs/>
      <w:color w:val="000000"/>
      <w:sz w:val="24"/>
      <w:szCs w:val="24"/>
      <w:lang w:val="en-US"/>
    </w:rPr>
  </w:style>
  <w:style w:type="character" w:customStyle="1" w:styleId="Zag11">
    <w:name w:val="Zag_11"/>
    <w:rsid w:val="007B2022"/>
    <w:rPr>
      <w:color w:val="000000"/>
      <w:w w:val="100"/>
    </w:rPr>
  </w:style>
  <w:style w:type="paragraph" w:styleId="a8">
    <w:name w:val="List Paragraph"/>
    <w:basedOn w:val="a"/>
    <w:link w:val="a7"/>
    <w:qFormat/>
    <w:rsid w:val="007B2022"/>
    <w:pPr>
      <w:ind w:left="720"/>
      <w:contextualSpacing/>
    </w:pPr>
    <w:rPr>
      <w:rFonts w:eastAsia="Calibri"/>
      <w:sz w:val="28"/>
      <w:lang w:eastAsia="en-US"/>
    </w:rPr>
  </w:style>
  <w:style w:type="paragraph" w:styleId="a6">
    <w:name w:val="No Spacing"/>
    <w:link w:val="a5"/>
    <w:qFormat/>
    <w:rsid w:val="007B2022"/>
    <w:rPr>
      <w:rFonts w:eastAsia="Times New Roman" w:cs="Times New Roman"/>
    </w:rPr>
  </w:style>
  <w:style w:type="character" w:styleId="ac">
    <w:name w:val="Emphasis"/>
    <w:uiPriority w:val="20"/>
    <w:qFormat/>
    <w:rsid w:val="00CA7E57"/>
    <w:rPr>
      <w:i/>
      <w:iCs/>
    </w:rPr>
  </w:style>
  <w:style w:type="paragraph" w:customStyle="1" w:styleId="c0">
    <w:name w:val="c0"/>
    <w:basedOn w:val="a"/>
    <w:rsid w:val="00CA7E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CA7E57"/>
  </w:style>
  <w:style w:type="paragraph" w:customStyle="1" w:styleId="c8">
    <w:name w:val="c8"/>
    <w:basedOn w:val="a"/>
    <w:rsid w:val="00CA7E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d">
    <w:name w:val="Буллит"/>
    <w:basedOn w:val="aa"/>
    <w:link w:val="ae"/>
    <w:rsid w:val="00A670B8"/>
    <w:pPr>
      <w:ind w:firstLine="244"/>
      <w:textAlignment w:val="center"/>
    </w:pPr>
    <w:rPr>
      <w:lang w:eastAsia="ru-RU"/>
    </w:rPr>
  </w:style>
  <w:style w:type="character" w:customStyle="1" w:styleId="ae">
    <w:name w:val="Буллит Знак"/>
    <w:basedOn w:val="a9"/>
    <w:link w:val="ad"/>
    <w:rsid w:val="00A670B8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table" w:styleId="af">
    <w:name w:val="Table Grid"/>
    <w:basedOn w:val="a1"/>
    <w:uiPriority w:val="59"/>
    <w:rsid w:val="00A670B8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670B8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17">
    <w:name w:val="c17"/>
    <w:basedOn w:val="a"/>
    <w:rsid w:val="000E4E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0">
    <w:name w:val="header"/>
    <w:basedOn w:val="a"/>
    <w:link w:val="af1"/>
    <w:uiPriority w:val="99"/>
    <w:semiHidden/>
    <w:unhideWhenUsed/>
    <w:rsid w:val="008243D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af1">
    <w:name w:val="Верхний колонтитул Знак"/>
    <w:basedOn w:val="a0"/>
    <w:link w:val="af0"/>
    <w:uiPriority w:val="99"/>
    <w:semiHidden/>
    <w:rsid w:val="008243DF"/>
    <w:rPr>
      <w:rFonts w:asciiTheme="minorHAnsi" w:eastAsiaTheme="minorEastAsia" w:hAnsiTheme="minorHAnsi"/>
      <w:sz w:val="22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494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94F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6743</Words>
  <Characters>38438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Добро пожаловать!</dc:creator>
  <cp:lastModifiedBy>Admin</cp:lastModifiedBy>
  <cp:revision>55</cp:revision>
  <cp:lastPrinted>2020-10-21T17:19:00Z</cp:lastPrinted>
  <dcterms:created xsi:type="dcterms:W3CDTF">2020-08-21T07:16:00Z</dcterms:created>
  <dcterms:modified xsi:type="dcterms:W3CDTF">2020-10-26T15:58:00Z</dcterms:modified>
</cp:coreProperties>
</file>